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761"/>
        <w:tblW w:w="0" w:type="auto"/>
        <w:tblCellSpacing w:w="15" w:type="dxa"/>
        <w:tblCellMar>
          <w:top w:w="15" w:type="dxa"/>
          <w:left w:w="15" w:type="dxa"/>
          <w:bottom w:w="15" w:type="dxa"/>
          <w:right w:w="15" w:type="dxa"/>
        </w:tblCellMar>
        <w:tblLook w:val="04A0" w:firstRow="1" w:lastRow="0" w:firstColumn="1" w:lastColumn="0" w:noHBand="0" w:noVBand="1"/>
      </w:tblPr>
      <w:tblGrid>
        <w:gridCol w:w="5265"/>
      </w:tblGrid>
      <w:tr w:rsidR="008229B7" w:rsidRPr="00A71CC0" w:rsidTr="008229B7">
        <w:trPr>
          <w:tblCellSpacing w:w="15" w:type="dxa"/>
        </w:trPr>
        <w:tc>
          <w:tcPr>
            <w:tcW w:w="0" w:type="auto"/>
            <w:vAlign w:val="center"/>
            <w:hideMark/>
          </w:tcPr>
          <w:p w:rsidR="008229B7" w:rsidRPr="00A71CC0" w:rsidRDefault="008229B7" w:rsidP="008229B7">
            <w:pPr>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b/>
                <w:bCs/>
                <w:sz w:val="48"/>
                <w:szCs w:val="48"/>
                <w:u w:val="single"/>
              </w:rPr>
              <w:t>Clothing and A</w:t>
            </w:r>
            <w:r w:rsidRPr="00A71CC0">
              <w:rPr>
                <w:rFonts w:ascii="Times New Roman" w:eastAsia="Times New Roman" w:hAnsi="Times New Roman" w:cs="Times New Roman"/>
                <w:b/>
                <w:bCs/>
                <w:sz w:val="48"/>
                <w:szCs w:val="48"/>
                <w:u w:val="single"/>
              </w:rPr>
              <w:t>dornment</w:t>
            </w:r>
          </w:p>
        </w:tc>
      </w:tr>
    </w:tbl>
    <w:p w:rsidR="008229B7" w:rsidRDefault="008229B7" w:rsidP="00A71CC0">
      <w:pPr>
        <w:spacing w:before="100" w:beforeAutospacing="1" w:after="100" w:afterAutospacing="1" w:line="240" w:lineRule="auto"/>
        <w:rPr>
          <w:rFonts w:ascii="Times New Roman" w:eastAsia="Times New Roman" w:hAnsi="Times New Roman" w:cs="Times New Roman"/>
          <w:bCs/>
          <w:sz w:val="48"/>
          <w:szCs w:val="48"/>
        </w:rPr>
      </w:pPr>
    </w:p>
    <w:p w:rsidR="00A71CC0" w:rsidRPr="00A71CC0" w:rsidRDefault="008229B7" w:rsidP="00A71CC0">
      <w:pPr>
        <w:spacing w:before="100" w:beforeAutospacing="1" w:after="100" w:afterAutospacing="1" w:line="240" w:lineRule="auto"/>
        <w:rPr>
          <w:rFonts w:ascii="Times New Roman" w:eastAsia="Times New Roman" w:hAnsi="Times New Roman" w:cs="Times New Roman"/>
          <w:sz w:val="24"/>
          <w:szCs w:val="24"/>
        </w:rPr>
      </w:pPr>
      <w:r w:rsidRPr="00A71CC0">
        <w:rPr>
          <w:rFonts w:ascii="Times New Roman" w:eastAsia="Times New Roman" w:hAnsi="Times New Roman" w:cs="Times New Roman"/>
          <w:bCs/>
          <w:noProof/>
          <w:sz w:val="24"/>
          <w:szCs w:val="24"/>
        </w:rPr>
        <w:drawing>
          <wp:anchor distT="0" distB="0" distL="47625" distR="47625" simplePos="0" relativeHeight="251659264" behindDoc="0" locked="0" layoutInCell="1" allowOverlap="0" wp14:anchorId="06B659A6" wp14:editId="1C99EA0F">
            <wp:simplePos x="0" y="0"/>
            <wp:positionH relativeFrom="column">
              <wp:posOffset>5275580</wp:posOffset>
            </wp:positionH>
            <wp:positionV relativeFrom="line">
              <wp:posOffset>83185</wp:posOffset>
            </wp:positionV>
            <wp:extent cx="871855" cy="1362075"/>
            <wp:effectExtent l="0" t="0" r="4445" b="9525"/>
            <wp:wrapSquare wrapText="bothSides"/>
            <wp:docPr id="1" name="Picture 2" descr="Servant wearing a short kilt; &#10;CMC PCD 2001-283-02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ant wearing a short kilt; &#10;CMC PCD 2001-283-028">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1855" cy="1362075"/>
                    </a:xfrm>
                    <a:prstGeom prst="rect">
                      <a:avLst/>
                    </a:prstGeom>
                    <a:noFill/>
                    <a:ln>
                      <a:noFill/>
                    </a:ln>
                  </pic:spPr>
                </pic:pic>
              </a:graphicData>
            </a:graphic>
            <wp14:sizeRelH relativeFrom="page">
              <wp14:pctWidth>0</wp14:pctWidth>
            </wp14:sizeRelH>
            <wp14:sizeRelV relativeFrom="page">
              <wp14:pctHeight>0</wp14:pctHeight>
            </wp14:sizeRelV>
          </wp:anchor>
        </w:drawing>
      </w:r>
      <w:r w:rsidR="00A71CC0" w:rsidRPr="00A71CC0">
        <w:rPr>
          <w:rFonts w:ascii="Times New Roman" w:eastAsia="Times New Roman" w:hAnsi="Times New Roman" w:cs="Times New Roman"/>
          <w:bCs/>
          <w:sz w:val="48"/>
          <w:szCs w:val="48"/>
        </w:rPr>
        <w:t>T</w:t>
      </w:r>
      <w:r w:rsidR="00A71CC0" w:rsidRPr="00A71CC0">
        <w:rPr>
          <w:rFonts w:ascii="Times New Roman" w:eastAsia="Times New Roman" w:hAnsi="Times New Roman" w:cs="Times New Roman"/>
          <w:bCs/>
          <w:sz w:val="24"/>
          <w:szCs w:val="24"/>
        </w:rPr>
        <w:t xml:space="preserve">he ancient Egyptians were very </w:t>
      </w:r>
      <w:r w:rsidR="00A71CC0" w:rsidRPr="00D92418">
        <w:rPr>
          <w:rFonts w:ascii="Times New Roman" w:eastAsia="Times New Roman" w:hAnsi="Times New Roman" w:cs="Times New Roman"/>
          <w:bCs/>
          <w:sz w:val="24"/>
          <w:szCs w:val="24"/>
        </w:rPr>
        <w:t>serious</w:t>
      </w:r>
      <w:r w:rsidR="00A71CC0" w:rsidRPr="00A71CC0">
        <w:rPr>
          <w:rFonts w:ascii="Times New Roman" w:eastAsia="Times New Roman" w:hAnsi="Times New Roman" w:cs="Times New Roman"/>
          <w:bCs/>
          <w:sz w:val="24"/>
          <w:szCs w:val="24"/>
        </w:rPr>
        <w:t xml:space="preserve"> about </w:t>
      </w:r>
      <w:hyperlink r:id="rId7" w:tgtFrame="_blank" w:history="1">
        <w:r w:rsidR="00A71CC0" w:rsidRPr="00A71CC0">
          <w:rPr>
            <w:rFonts w:ascii="Times New Roman" w:eastAsia="Times New Roman" w:hAnsi="Times New Roman" w:cs="Times New Roman"/>
            <w:bCs/>
            <w:sz w:val="24"/>
            <w:szCs w:val="24"/>
          </w:rPr>
          <w:t>cleanliness and personal appearance</w:t>
        </w:r>
      </w:hyperlink>
      <w:r w:rsidR="00A71CC0" w:rsidRPr="00A71CC0">
        <w:rPr>
          <w:rFonts w:ascii="Times New Roman" w:eastAsia="Times New Roman" w:hAnsi="Times New Roman" w:cs="Times New Roman"/>
          <w:bCs/>
          <w:sz w:val="24"/>
          <w:szCs w:val="24"/>
        </w:rPr>
        <w:t xml:space="preserve">. People who were poorly groomed were considered </w:t>
      </w:r>
      <w:r w:rsidR="00A71CC0" w:rsidRPr="00D92418">
        <w:rPr>
          <w:rFonts w:ascii="Times New Roman" w:eastAsia="Times New Roman" w:hAnsi="Times New Roman" w:cs="Times New Roman"/>
          <w:bCs/>
          <w:sz w:val="24"/>
          <w:szCs w:val="24"/>
        </w:rPr>
        <w:t>low-grade</w:t>
      </w:r>
      <w:r w:rsidR="00A71CC0" w:rsidRPr="00A71CC0">
        <w:rPr>
          <w:rFonts w:ascii="Times New Roman" w:eastAsia="Times New Roman" w:hAnsi="Times New Roman" w:cs="Times New Roman"/>
          <w:bCs/>
          <w:sz w:val="24"/>
          <w:szCs w:val="24"/>
        </w:rPr>
        <w:t xml:space="preserve">. Both men and women used cosmetics and wore </w:t>
      </w:r>
      <w:r w:rsidR="00A71CC0" w:rsidRPr="00D92418">
        <w:rPr>
          <w:rFonts w:ascii="Times New Roman" w:eastAsia="Times New Roman" w:hAnsi="Times New Roman" w:cs="Times New Roman"/>
          <w:bCs/>
          <w:sz w:val="24"/>
          <w:szCs w:val="24"/>
        </w:rPr>
        <w:t>jewelry</w:t>
      </w:r>
      <w:r w:rsidR="00A71CC0" w:rsidRPr="00A71CC0">
        <w:rPr>
          <w:rFonts w:ascii="Times New Roman" w:eastAsia="Times New Roman" w:hAnsi="Times New Roman" w:cs="Times New Roman"/>
          <w:bCs/>
          <w:sz w:val="24"/>
          <w:szCs w:val="24"/>
        </w:rPr>
        <w:t xml:space="preserve">. One item of </w:t>
      </w:r>
      <w:r w:rsidR="00A71CC0" w:rsidRPr="00D92418">
        <w:rPr>
          <w:rFonts w:ascii="Times New Roman" w:eastAsia="Times New Roman" w:hAnsi="Times New Roman" w:cs="Times New Roman"/>
          <w:bCs/>
          <w:sz w:val="24"/>
          <w:szCs w:val="24"/>
        </w:rPr>
        <w:t>jewelry</w:t>
      </w:r>
      <w:r w:rsidR="00A71CC0" w:rsidRPr="00A71CC0">
        <w:rPr>
          <w:rFonts w:ascii="Times New Roman" w:eastAsia="Times New Roman" w:hAnsi="Times New Roman" w:cs="Times New Roman"/>
          <w:bCs/>
          <w:sz w:val="24"/>
          <w:szCs w:val="24"/>
        </w:rPr>
        <w:t xml:space="preserve">, the </w:t>
      </w:r>
      <w:hyperlink r:id="rId8" w:tgtFrame="_blank" w:history="1">
        <w:r w:rsidR="00A71CC0" w:rsidRPr="00A71CC0">
          <w:rPr>
            <w:rFonts w:ascii="Times New Roman" w:eastAsia="Times New Roman" w:hAnsi="Times New Roman" w:cs="Times New Roman"/>
            <w:bCs/>
            <w:sz w:val="24"/>
            <w:szCs w:val="24"/>
          </w:rPr>
          <w:t>amulet</w:t>
        </w:r>
      </w:hyperlink>
      <w:r w:rsidR="00A71CC0" w:rsidRPr="00A71CC0">
        <w:rPr>
          <w:rFonts w:ascii="Times New Roman" w:eastAsia="Times New Roman" w:hAnsi="Times New Roman" w:cs="Times New Roman"/>
          <w:bCs/>
          <w:sz w:val="24"/>
          <w:szCs w:val="24"/>
        </w:rPr>
        <w:t xml:space="preserve">, was believed to protect the owners and give them strength. </w:t>
      </w:r>
    </w:p>
    <w:p w:rsidR="00D92418" w:rsidRPr="00A71CC0" w:rsidRDefault="00D92418" w:rsidP="00D92418">
      <w:pPr>
        <w:spacing w:before="100" w:beforeAutospacing="1" w:after="100" w:afterAutospacing="1" w:line="240" w:lineRule="auto"/>
        <w:outlineLvl w:val="2"/>
        <w:rPr>
          <w:rFonts w:ascii="Times New Roman" w:eastAsia="Times New Roman" w:hAnsi="Times New Roman" w:cs="Times New Roman"/>
          <w:b/>
          <w:bCs/>
          <w:sz w:val="24"/>
          <w:szCs w:val="24"/>
        </w:rPr>
      </w:pPr>
      <w:r w:rsidRPr="00A71CC0">
        <w:rPr>
          <w:rFonts w:ascii="Times New Roman" w:eastAsia="Times New Roman" w:hAnsi="Times New Roman" w:cs="Times New Roman"/>
          <w:b/>
          <w:bCs/>
          <w:sz w:val="48"/>
          <w:szCs w:val="48"/>
          <w:u w:val="single"/>
        </w:rPr>
        <w:t>C</w:t>
      </w:r>
      <w:r w:rsidRPr="00A71CC0">
        <w:rPr>
          <w:rFonts w:ascii="Times New Roman" w:eastAsia="Times New Roman" w:hAnsi="Times New Roman" w:cs="Times New Roman"/>
          <w:b/>
          <w:bCs/>
          <w:sz w:val="27"/>
          <w:szCs w:val="27"/>
          <w:u w:val="single"/>
        </w:rPr>
        <w:t>lothing:</w:t>
      </w:r>
      <w:r>
        <w:rPr>
          <w:rFonts w:ascii="Times New Roman" w:eastAsia="Times New Roman" w:hAnsi="Times New Roman" w:cs="Times New Roman"/>
          <w:b/>
          <w:bCs/>
          <w:sz w:val="27"/>
          <w:szCs w:val="27"/>
        </w:rPr>
        <w:t xml:space="preserve"> </w:t>
      </w:r>
      <w:hyperlink r:id="rId9" w:history="1"/>
      <w:r w:rsidRPr="00A71CC0">
        <w:rPr>
          <w:rFonts w:ascii="Times New Roman" w:eastAsia="Times New Roman" w:hAnsi="Times New Roman" w:cs="Times New Roman"/>
          <w:bCs/>
          <w:sz w:val="36"/>
          <w:szCs w:val="36"/>
        </w:rPr>
        <w:t>W</w:t>
      </w:r>
      <w:r w:rsidRPr="00A71CC0">
        <w:rPr>
          <w:rFonts w:ascii="Times New Roman" w:eastAsia="Times New Roman" w:hAnsi="Times New Roman" w:cs="Times New Roman"/>
          <w:bCs/>
          <w:sz w:val="24"/>
          <w:szCs w:val="24"/>
        </w:rPr>
        <w:t>hen royalty, gods and goddesses were portrayed in statues, temple carvings and wall paintings, it was the beauty and self-conf</w:t>
      </w:r>
      <w:r w:rsidRPr="00D92418">
        <w:rPr>
          <w:rFonts w:ascii="Times New Roman" w:eastAsia="Times New Roman" w:hAnsi="Times New Roman" w:cs="Times New Roman"/>
          <w:bCs/>
          <w:sz w:val="24"/>
          <w:szCs w:val="24"/>
        </w:rPr>
        <w:t xml:space="preserve">idence </w:t>
      </w:r>
      <w:r w:rsidR="00D75623">
        <w:rPr>
          <w:rFonts w:ascii="Times New Roman" w:eastAsia="Times New Roman" w:hAnsi="Times New Roman" w:cs="Times New Roman"/>
          <w:bCs/>
          <w:sz w:val="24"/>
          <w:szCs w:val="24"/>
        </w:rPr>
        <w:t>of the god/goddess</w:t>
      </w:r>
      <w:r w:rsidRPr="00D92418">
        <w:rPr>
          <w:rFonts w:ascii="Times New Roman" w:eastAsia="Times New Roman" w:hAnsi="Times New Roman" w:cs="Times New Roman"/>
          <w:bCs/>
          <w:sz w:val="24"/>
          <w:szCs w:val="24"/>
        </w:rPr>
        <w:t xml:space="preserve"> that was shown</w:t>
      </w:r>
      <w:r w:rsidRPr="00A71CC0">
        <w:rPr>
          <w:rFonts w:ascii="Times New Roman" w:eastAsia="Times New Roman" w:hAnsi="Times New Roman" w:cs="Times New Roman"/>
          <w:bCs/>
          <w:sz w:val="24"/>
          <w:szCs w:val="24"/>
        </w:rPr>
        <w:t xml:space="preserve">. Both </w:t>
      </w:r>
      <w:r w:rsidRPr="00D92418">
        <w:rPr>
          <w:rFonts w:ascii="Times New Roman" w:eastAsia="Times New Roman" w:hAnsi="Times New Roman" w:cs="Times New Roman"/>
          <w:bCs/>
          <w:sz w:val="24"/>
          <w:szCs w:val="24"/>
        </w:rPr>
        <w:t xml:space="preserve">men and </w:t>
      </w:r>
      <w:r w:rsidRPr="00A71CC0">
        <w:rPr>
          <w:rFonts w:ascii="Times New Roman" w:eastAsia="Times New Roman" w:hAnsi="Times New Roman" w:cs="Times New Roman"/>
          <w:bCs/>
          <w:sz w:val="24"/>
          <w:szCs w:val="24"/>
        </w:rPr>
        <w:t xml:space="preserve">wear </w:t>
      </w:r>
      <w:hyperlink r:id="rId10" w:tgtFrame="_blank" w:history="1">
        <w:r w:rsidRPr="00A71CC0">
          <w:rPr>
            <w:rFonts w:ascii="Times New Roman" w:eastAsia="Times New Roman" w:hAnsi="Times New Roman" w:cs="Times New Roman"/>
            <w:bCs/>
            <w:sz w:val="24"/>
            <w:szCs w:val="24"/>
          </w:rPr>
          <w:t>elegant clothing</w:t>
        </w:r>
      </w:hyperlink>
      <w:r w:rsidRPr="00A71CC0">
        <w:rPr>
          <w:rFonts w:ascii="Times New Roman" w:eastAsia="Times New Roman" w:hAnsi="Times New Roman" w:cs="Times New Roman"/>
          <w:bCs/>
          <w:sz w:val="24"/>
          <w:szCs w:val="24"/>
        </w:rPr>
        <w:t xml:space="preserve"> and </w:t>
      </w:r>
      <w:r w:rsidRPr="00D92418">
        <w:rPr>
          <w:rFonts w:ascii="Times New Roman" w:eastAsia="Times New Roman" w:hAnsi="Times New Roman" w:cs="Times New Roman"/>
          <w:bCs/>
          <w:sz w:val="24"/>
          <w:szCs w:val="24"/>
        </w:rPr>
        <w:t>jewelry</w:t>
      </w:r>
      <w:r w:rsidRPr="00A71CC0">
        <w:rPr>
          <w:rFonts w:ascii="Times New Roman" w:eastAsia="Times New Roman" w:hAnsi="Times New Roman" w:cs="Times New Roman"/>
          <w:bCs/>
          <w:sz w:val="24"/>
          <w:szCs w:val="24"/>
        </w:rPr>
        <w:t xml:space="preserve">, and stand tall with their heads held high. </w:t>
      </w:r>
      <w:r w:rsidR="008229B7">
        <w:rPr>
          <w:noProof/>
        </w:rPr>
        <w:drawing>
          <wp:anchor distT="0" distB="0" distL="47625" distR="47625" simplePos="0" relativeHeight="251669504" behindDoc="0" locked="0" layoutInCell="1" allowOverlap="0" wp14:anchorId="169EEEED" wp14:editId="6A40BC68">
            <wp:simplePos x="0" y="0"/>
            <wp:positionH relativeFrom="column">
              <wp:posOffset>5558790</wp:posOffset>
            </wp:positionH>
            <wp:positionV relativeFrom="line">
              <wp:posOffset>17145</wp:posOffset>
            </wp:positionV>
            <wp:extent cx="589915" cy="1095375"/>
            <wp:effectExtent l="0" t="0" r="635" b="9525"/>
            <wp:wrapSquare wrapText="bothSides"/>
            <wp:docPr id="15" name="Picture 15" descr="King Ay wearing the leopard skin of a high priest; &#10;CMC S98-3522; &#10;PCD 2001-283-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 Ay wearing the leopard skin of a high priest; &#10;CMC S98-3522; &#10;PCD 2001-283-0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91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1CC0">
        <w:rPr>
          <w:rFonts w:ascii="Times New Roman" w:eastAsia="Times New Roman" w:hAnsi="Times New Roman" w:cs="Times New Roman"/>
          <w:bCs/>
          <w:sz w:val="24"/>
          <w:szCs w:val="24"/>
        </w:rPr>
        <w:t xml:space="preserve">Their </w:t>
      </w:r>
      <w:r w:rsidRPr="00D92418">
        <w:rPr>
          <w:rFonts w:ascii="Times New Roman" w:eastAsia="Times New Roman" w:hAnsi="Times New Roman" w:cs="Times New Roman"/>
          <w:bCs/>
          <w:sz w:val="24"/>
          <w:szCs w:val="24"/>
        </w:rPr>
        <w:t>great</w:t>
      </w:r>
      <w:r w:rsidRPr="00A71CC0">
        <w:rPr>
          <w:rFonts w:ascii="Times New Roman" w:eastAsia="Times New Roman" w:hAnsi="Times New Roman" w:cs="Times New Roman"/>
          <w:bCs/>
          <w:sz w:val="24"/>
          <w:szCs w:val="24"/>
        </w:rPr>
        <w:t xml:space="preserve"> appearance commands the re</w:t>
      </w:r>
      <w:r w:rsidRPr="00D92418">
        <w:rPr>
          <w:rFonts w:ascii="Times New Roman" w:eastAsia="Times New Roman" w:hAnsi="Times New Roman" w:cs="Times New Roman"/>
          <w:bCs/>
          <w:sz w:val="24"/>
          <w:szCs w:val="24"/>
        </w:rPr>
        <w:t>spect of all who gaze upon the pictures</w:t>
      </w:r>
      <w:r w:rsidRPr="00A71CC0">
        <w:rPr>
          <w:rFonts w:ascii="Times New Roman" w:eastAsia="Times New Roman" w:hAnsi="Times New Roman" w:cs="Times New Roman"/>
          <w:bCs/>
          <w:sz w:val="24"/>
          <w:szCs w:val="24"/>
        </w:rPr>
        <w:t>.</w:t>
      </w:r>
      <w:r w:rsidRPr="00D92418">
        <w:rPr>
          <w:rFonts w:ascii="Times New Roman" w:eastAsia="Times New Roman" w:hAnsi="Times New Roman" w:cs="Times New Roman"/>
          <w:bCs/>
          <w:sz w:val="24"/>
          <w:szCs w:val="24"/>
        </w:rPr>
        <w:t xml:space="preserve"> </w:t>
      </w:r>
      <w:r w:rsidR="00D75623">
        <w:rPr>
          <w:rFonts w:ascii="Times New Roman" w:eastAsia="Times New Roman" w:hAnsi="Times New Roman" w:cs="Times New Roman"/>
          <w:bCs/>
          <w:sz w:val="24"/>
          <w:szCs w:val="24"/>
        </w:rPr>
        <w:t xml:space="preserve"> The Egyptians acted no different.</w:t>
      </w:r>
    </w:p>
    <w:p w:rsidR="00D92418" w:rsidRDefault="00D92418" w:rsidP="00A71CC0">
      <w:pPr>
        <w:spacing w:before="100" w:beforeAutospacing="1" w:after="100" w:afterAutospacing="1" w:line="240" w:lineRule="auto"/>
        <w:rPr>
          <w:rFonts w:ascii="Times New Roman" w:eastAsia="Times New Roman" w:hAnsi="Times New Roman" w:cs="Times New Roman"/>
          <w:bCs/>
          <w:sz w:val="24"/>
          <w:szCs w:val="24"/>
        </w:rPr>
      </w:pPr>
      <w:r w:rsidRPr="00D92418">
        <w:rPr>
          <w:rFonts w:ascii="Times New Roman" w:eastAsia="Times New Roman" w:hAnsi="Times New Roman" w:cs="Times New Roman"/>
          <w:b/>
          <w:bCs/>
          <w:sz w:val="24"/>
          <w:szCs w:val="24"/>
        </w:rPr>
        <w:t>Rich</w:t>
      </w:r>
      <w:r w:rsidRPr="00A71CC0">
        <w:rPr>
          <w:rFonts w:ascii="Times New Roman" w:eastAsia="Times New Roman" w:hAnsi="Times New Roman" w:cs="Times New Roman"/>
          <w:b/>
          <w:bCs/>
          <w:sz w:val="24"/>
          <w:szCs w:val="24"/>
        </w:rPr>
        <w:t xml:space="preserve"> men</w:t>
      </w:r>
      <w:r w:rsidRPr="00A71CC0">
        <w:rPr>
          <w:rFonts w:ascii="Times New Roman" w:eastAsia="Times New Roman" w:hAnsi="Times New Roman" w:cs="Times New Roman"/>
          <w:bCs/>
          <w:sz w:val="24"/>
          <w:szCs w:val="24"/>
        </w:rPr>
        <w:t xml:space="preserve"> wore knee-length shirts, loincloths or kilts made of </w:t>
      </w:r>
      <w:hyperlink r:id="rId12" w:tgtFrame="_blank" w:history="1">
        <w:r w:rsidRPr="00A71CC0">
          <w:rPr>
            <w:rFonts w:ascii="Times New Roman" w:eastAsia="Times New Roman" w:hAnsi="Times New Roman" w:cs="Times New Roman"/>
            <w:bCs/>
            <w:sz w:val="24"/>
            <w:szCs w:val="24"/>
          </w:rPr>
          <w:t>linen</w:t>
        </w:r>
      </w:hyperlink>
      <w:r w:rsidRPr="00A71CC0">
        <w:rPr>
          <w:rFonts w:ascii="Times New Roman" w:eastAsia="Times New Roman" w:hAnsi="Times New Roman" w:cs="Times New Roman"/>
          <w:bCs/>
          <w:sz w:val="24"/>
          <w:szCs w:val="24"/>
        </w:rPr>
        <w:t xml:space="preserve">. Leather loincloths were not uncommon. Their garments were sometimes decorated with gold thread and </w:t>
      </w:r>
      <w:r w:rsidRPr="00D92418">
        <w:rPr>
          <w:rFonts w:ascii="Times New Roman" w:eastAsia="Times New Roman" w:hAnsi="Times New Roman" w:cs="Times New Roman"/>
          <w:bCs/>
          <w:sz w:val="24"/>
          <w:szCs w:val="24"/>
        </w:rPr>
        <w:t>colorful</w:t>
      </w:r>
      <w:r w:rsidRPr="00A71CC0">
        <w:rPr>
          <w:rFonts w:ascii="Times New Roman" w:eastAsia="Times New Roman" w:hAnsi="Times New Roman" w:cs="Times New Roman"/>
          <w:bCs/>
          <w:sz w:val="24"/>
          <w:szCs w:val="24"/>
        </w:rPr>
        <w:t xml:space="preserve"> beadwork. Wealthy men </w:t>
      </w:r>
      <w:r>
        <w:rPr>
          <w:rFonts w:ascii="Times New Roman" w:eastAsia="Times New Roman" w:hAnsi="Times New Roman" w:cs="Times New Roman"/>
          <w:bCs/>
          <w:sz w:val="24"/>
          <w:szCs w:val="24"/>
        </w:rPr>
        <w:t>dressed</w:t>
      </w:r>
      <w:r w:rsidRPr="00A71CC0">
        <w:rPr>
          <w:rFonts w:ascii="Times New Roman" w:eastAsia="Times New Roman" w:hAnsi="Times New Roman" w:cs="Times New Roman"/>
          <w:bCs/>
          <w:sz w:val="24"/>
          <w:szCs w:val="24"/>
        </w:rPr>
        <w:t xml:space="preserve"> themselves with </w:t>
      </w:r>
      <w:r w:rsidRPr="00D92418">
        <w:rPr>
          <w:rFonts w:ascii="Times New Roman" w:eastAsia="Times New Roman" w:hAnsi="Times New Roman" w:cs="Times New Roman"/>
          <w:bCs/>
          <w:sz w:val="24"/>
          <w:szCs w:val="24"/>
        </w:rPr>
        <w:t>jewelry</w:t>
      </w:r>
      <w:r w:rsidRPr="00A71CC0">
        <w:rPr>
          <w:rFonts w:ascii="Times New Roman" w:eastAsia="Times New Roman" w:hAnsi="Times New Roman" w:cs="Times New Roman"/>
          <w:bCs/>
          <w:sz w:val="24"/>
          <w:szCs w:val="24"/>
        </w:rPr>
        <w:t xml:space="preserve"> – a string of beads, armlets and bracelets.</w:t>
      </w:r>
      <w:r>
        <w:rPr>
          <w:rFonts w:ascii="Times New Roman" w:eastAsia="Times New Roman" w:hAnsi="Times New Roman" w:cs="Times New Roman"/>
          <w:bCs/>
          <w:sz w:val="24"/>
          <w:szCs w:val="24"/>
        </w:rPr>
        <w:t xml:space="preserve"> </w:t>
      </w:r>
      <w:r w:rsidRPr="00A71CC0">
        <w:rPr>
          <w:rFonts w:ascii="Times New Roman" w:eastAsia="Times New Roman" w:hAnsi="Times New Roman" w:cs="Times New Roman"/>
          <w:bCs/>
          <w:sz w:val="24"/>
          <w:szCs w:val="24"/>
        </w:rPr>
        <w:t xml:space="preserve">The </w:t>
      </w:r>
      <w:hyperlink r:id="rId13" w:history="1">
        <w:r w:rsidRPr="00A71CC0">
          <w:rPr>
            <w:rFonts w:ascii="Times New Roman" w:eastAsia="Times New Roman" w:hAnsi="Times New Roman" w:cs="Times New Roman"/>
            <w:bCs/>
            <w:sz w:val="24"/>
            <w:szCs w:val="24"/>
          </w:rPr>
          <w:t>priests</w:t>
        </w:r>
      </w:hyperlink>
      <w:r w:rsidRPr="00A71CC0">
        <w:rPr>
          <w:rFonts w:ascii="Times New Roman" w:eastAsia="Times New Roman" w:hAnsi="Times New Roman" w:cs="Times New Roman"/>
          <w:bCs/>
          <w:sz w:val="24"/>
          <w:szCs w:val="24"/>
        </w:rPr>
        <w:t xml:space="preserve">, </w:t>
      </w:r>
      <w:hyperlink r:id="rId14" w:history="1">
        <w:r w:rsidRPr="00A71CC0">
          <w:rPr>
            <w:rFonts w:ascii="Times New Roman" w:eastAsia="Times New Roman" w:hAnsi="Times New Roman" w:cs="Times New Roman"/>
            <w:bCs/>
            <w:sz w:val="24"/>
            <w:szCs w:val="24"/>
          </w:rPr>
          <w:t>viziers</w:t>
        </w:r>
      </w:hyperlink>
      <w:r w:rsidRPr="00A71CC0">
        <w:rPr>
          <w:rFonts w:ascii="Times New Roman" w:eastAsia="Times New Roman" w:hAnsi="Times New Roman" w:cs="Times New Roman"/>
          <w:bCs/>
          <w:sz w:val="24"/>
          <w:szCs w:val="24"/>
        </w:rPr>
        <w:t xml:space="preserve"> and certain officials wore long white robes that </w:t>
      </w:r>
      <w:r w:rsidR="008229B7">
        <w:rPr>
          <w:noProof/>
        </w:rPr>
        <w:drawing>
          <wp:anchor distT="0" distB="0" distL="47625" distR="47625" simplePos="0" relativeHeight="251667456" behindDoc="0" locked="0" layoutInCell="1" allowOverlap="0" wp14:anchorId="4440E158" wp14:editId="0811D366">
            <wp:simplePos x="0" y="0"/>
            <wp:positionH relativeFrom="column">
              <wp:posOffset>5514340</wp:posOffset>
            </wp:positionH>
            <wp:positionV relativeFrom="line">
              <wp:posOffset>415925</wp:posOffset>
            </wp:positionV>
            <wp:extent cx="885825" cy="1671320"/>
            <wp:effectExtent l="0" t="0" r="9525" b="5080"/>
            <wp:wrapSquare wrapText="bothSides"/>
            <wp:docPr id="14" name="Picture 14" descr="Female with offering; &#10;CMC S98 3523; &#10;PCD 2001-283-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male with offering; &#10;CMC S98 3523; &#10;PCD 2001-283-0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5825" cy="1671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1CC0">
        <w:rPr>
          <w:rFonts w:ascii="Times New Roman" w:eastAsia="Times New Roman" w:hAnsi="Times New Roman" w:cs="Times New Roman"/>
          <w:bCs/>
          <w:sz w:val="24"/>
          <w:szCs w:val="24"/>
        </w:rPr>
        <w:t xml:space="preserve">had a </w:t>
      </w:r>
      <w:r w:rsidRPr="00D92418">
        <w:rPr>
          <w:rFonts w:ascii="Times New Roman" w:eastAsia="Times New Roman" w:hAnsi="Times New Roman" w:cs="Times New Roman"/>
          <w:bCs/>
          <w:sz w:val="24"/>
          <w:szCs w:val="24"/>
        </w:rPr>
        <w:t xml:space="preserve">strap over one shoulder, and some </w:t>
      </w:r>
      <w:r w:rsidRPr="00A71CC0">
        <w:rPr>
          <w:rFonts w:ascii="Times New Roman" w:eastAsia="Times New Roman" w:hAnsi="Times New Roman" w:cs="Times New Roman"/>
          <w:bCs/>
          <w:sz w:val="24"/>
          <w:szCs w:val="24"/>
        </w:rPr>
        <w:t xml:space="preserve">priests wore leopard skins over their robes. </w:t>
      </w:r>
    </w:p>
    <w:p w:rsidR="00A71CC0" w:rsidRPr="00A71CC0" w:rsidRDefault="00AB6FA8" w:rsidP="00A71CC0">
      <w:pPr>
        <w:spacing w:before="100" w:beforeAutospacing="1" w:after="100" w:afterAutospacing="1" w:line="240" w:lineRule="auto"/>
        <w:rPr>
          <w:rFonts w:ascii="Times New Roman" w:eastAsia="Times New Roman" w:hAnsi="Times New Roman" w:cs="Times New Roman"/>
          <w:bCs/>
          <w:sz w:val="24"/>
          <w:szCs w:val="24"/>
        </w:rPr>
      </w:pPr>
      <w:hyperlink r:id="rId16" w:history="1"/>
      <w:r w:rsidR="00A71CC0" w:rsidRPr="00A71CC0">
        <w:rPr>
          <w:rFonts w:ascii="Times New Roman" w:eastAsia="Times New Roman" w:hAnsi="Times New Roman" w:cs="Times New Roman"/>
          <w:bCs/>
          <w:sz w:val="36"/>
          <w:szCs w:val="36"/>
        </w:rPr>
        <w:t>F</w:t>
      </w:r>
      <w:r w:rsidR="00A71CC0" w:rsidRPr="00A71CC0">
        <w:rPr>
          <w:rFonts w:ascii="Times New Roman" w:eastAsia="Times New Roman" w:hAnsi="Times New Roman" w:cs="Times New Roman"/>
          <w:bCs/>
          <w:sz w:val="24"/>
          <w:szCs w:val="24"/>
        </w:rPr>
        <w:t xml:space="preserve">lax grown by farmers was </w:t>
      </w:r>
      <w:hyperlink r:id="rId17" w:history="1">
        <w:r w:rsidR="00A71CC0" w:rsidRPr="00D92418">
          <w:rPr>
            <w:rFonts w:ascii="Times New Roman" w:eastAsia="Times New Roman" w:hAnsi="Times New Roman" w:cs="Times New Roman"/>
            <w:bCs/>
            <w:sz w:val="24"/>
            <w:szCs w:val="24"/>
          </w:rPr>
          <w:t>woven into a</w:t>
        </w:r>
      </w:hyperlink>
      <w:r w:rsidR="00A71CC0" w:rsidRPr="00D92418">
        <w:rPr>
          <w:rFonts w:ascii="Times New Roman" w:eastAsia="Times New Roman" w:hAnsi="Times New Roman" w:cs="Times New Roman"/>
          <w:bCs/>
          <w:sz w:val="24"/>
          <w:szCs w:val="24"/>
        </w:rPr>
        <w:t xml:space="preserve"> fine material</w:t>
      </w:r>
      <w:r w:rsidR="00A71CC0" w:rsidRPr="00A71CC0">
        <w:rPr>
          <w:rFonts w:ascii="Times New Roman" w:eastAsia="Times New Roman" w:hAnsi="Times New Roman" w:cs="Times New Roman"/>
          <w:bCs/>
          <w:sz w:val="24"/>
          <w:szCs w:val="24"/>
        </w:rPr>
        <w:t xml:space="preserve"> for </w:t>
      </w:r>
      <w:hyperlink r:id="rId18" w:tgtFrame="_blank" w:history="1">
        <w:r w:rsidR="00A71CC0" w:rsidRPr="00A71CC0">
          <w:rPr>
            <w:rFonts w:ascii="Times New Roman" w:eastAsia="Times New Roman" w:hAnsi="Times New Roman" w:cs="Times New Roman"/>
            <w:bCs/>
            <w:sz w:val="24"/>
            <w:szCs w:val="24"/>
          </w:rPr>
          <w:t>clothing</w:t>
        </w:r>
      </w:hyperlink>
      <w:r w:rsidR="00A71CC0" w:rsidRPr="00A71CC0">
        <w:rPr>
          <w:rFonts w:ascii="Times New Roman" w:eastAsia="Times New Roman" w:hAnsi="Times New Roman" w:cs="Times New Roman"/>
          <w:bCs/>
          <w:sz w:val="24"/>
          <w:szCs w:val="24"/>
        </w:rPr>
        <w:t xml:space="preserve">. </w:t>
      </w:r>
      <w:r w:rsidR="00A71CC0" w:rsidRPr="00A71CC0">
        <w:rPr>
          <w:rFonts w:ascii="Times New Roman" w:eastAsia="Times New Roman" w:hAnsi="Times New Roman" w:cs="Times New Roman"/>
          <w:b/>
          <w:bCs/>
          <w:sz w:val="24"/>
          <w:szCs w:val="24"/>
          <w:u w:val="single"/>
        </w:rPr>
        <w:t>Working-class</w:t>
      </w:r>
      <w:r w:rsidR="00A71CC0" w:rsidRPr="00A71CC0">
        <w:rPr>
          <w:rFonts w:ascii="Times New Roman" w:eastAsia="Times New Roman" w:hAnsi="Times New Roman" w:cs="Times New Roman"/>
          <w:bCs/>
          <w:sz w:val="24"/>
          <w:szCs w:val="24"/>
        </w:rPr>
        <w:t xml:space="preserve"> men wore loincloths or short </w:t>
      </w:r>
      <w:hyperlink r:id="rId19" w:tgtFrame="_blank" w:history="1">
        <w:r w:rsidR="00A71CC0" w:rsidRPr="00D92418">
          <w:rPr>
            <w:rFonts w:ascii="Times New Roman" w:eastAsia="Times New Roman" w:hAnsi="Times New Roman" w:cs="Times New Roman"/>
            <w:bCs/>
            <w:sz w:val="24"/>
            <w:szCs w:val="24"/>
          </w:rPr>
          <w:t>skirts</w:t>
        </w:r>
      </w:hyperlink>
      <w:r w:rsidR="00A71CC0" w:rsidRPr="00D92418">
        <w:rPr>
          <w:rFonts w:ascii="Times New Roman" w:eastAsia="Times New Roman" w:hAnsi="Times New Roman" w:cs="Times New Roman"/>
          <w:bCs/>
          <w:sz w:val="24"/>
          <w:szCs w:val="24"/>
        </w:rPr>
        <w:t xml:space="preserve">, as well as long shirts </w:t>
      </w:r>
      <w:r w:rsidR="00A71CC0" w:rsidRPr="00A71CC0">
        <w:rPr>
          <w:rFonts w:ascii="Times New Roman" w:eastAsia="Times New Roman" w:hAnsi="Times New Roman" w:cs="Times New Roman"/>
          <w:bCs/>
          <w:sz w:val="24"/>
          <w:szCs w:val="24"/>
        </w:rPr>
        <w:t>tied with a</w:t>
      </w:r>
      <w:r w:rsidR="00A71CC0" w:rsidRPr="00D92418">
        <w:rPr>
          <w:rFonts w:ascii="Times New Roman" w:eastAsia="Times New Roman" w:hAnsi="Times New Roman" w:cs="Times New Roman"/>
          <w:bCs/>
          <w:sz w:val="24"/>
          <w:szCs w:val="24"/>
        </w:rPr>
        <w:t xml:space="preserve"> sash at the waist</w:t>
      </w:r>
      <w:r w:rsidR="00A71CC0" w:rsidRPr="00A71CC0">
        <w:rPr>
          <w:rFonts w:ascii="Times New Roman" w:eastAsia="Times New Roman" w:hAnsi="Times New Roman" w:cs="Times New Roman"/>
          <w:bCs/>
          <w:sz w:val="24"/>
          <w:szCs w:val="24"/>
        </w:rPr>
        <w:t xml:space="preserve">. Working-class women wore full-length wraparound gowns and close-fitting </w:t>
      </w:r>
      <w:r w:rsidR="00A71CC0" w:rsidRPr="00D92418">
        <w:rPr>
          <w:rFonts w:ascii="Times New Roman" w:eastAsia="Times New Roman" w:hAnsi="Times New Roman" w:cs="Times New Roman"/>
          <w:bCs/>
          <w:sz w:val="24"/>
          <w:szCs w:val="24"/>
        </w:rPr>
        <w:t>coverings</w:t>
      </w:r>
      <w:r w:rsidR="00A71CC0" w:rsidRPr="00A71CC0">
        <w:rPr>
          <w:rFonts w:ascii="Times New Roman" w:eastAsia="Times New Roman" w:hAnsi="Times New Roman" w:cs="Times New Roman"/>
          <w:bCs/>
          <w:sz w:val="24"/>
          <w:szCs w:val="24"/>
        </w:rPr>
        <w:t xml:space="preserve">. Elite women enhanced their appearance with make-up, earrings, bracelets and necklaces. </w:t>
      </w:r>
    </w:p>
    <w:tbl>
      <w:tblPr>
        <w:tblpPr w:leftFromText="180" w:rightFromText="180" w:vertAnchor="text" w:horzAnchor="margin" w:tblpY="1414"/>
        <w:tblW w:w="9566" w:type="dxa"/>
        <w:tblCellSpacing w:w="0" w:type="dxa"/>
        <w:tblBorders>
          <w:top w:val="outset" w:sz="36" w:space="0" w:color="auto"/>
          <w:left w:val="outset" w:sz="36" w:space="0" w:color="auto"/>
          <w:bottom w:val="outset" w:sz="36" w:space="0" w:color="auto"/>
          <w:right w:val="outset" w:sz="3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511"/>
        <w:gridCol w:w="1394"/>
        <w:gridCol w:w="1768"/>
        <w:gridCol w:w="1535"/>
        <w:gridCol w:w="1640"/>
        <w:gridCol w:w="1718"/>
      </w:tblGrid>
      <w:tr w:rsidR="00D75623" w:rsidRPr="00A71CC0" w:rsidTr="00D75623">
        <w:trPr>
          <w:trHeight w:val="228"/>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b/>
                <w:bCs/>
                <w:sz w:val="24"/>
                <w:szCs w:val="24"/>
              </w:rPr>
            </w:pPr>
            <w:r w:rsidRPr="00A71CC0">
              <w:rPr>
                <w:rFonts w:ascii="Arial" w:eastAsia="Times New Roman" w:hAnsi="Arial" w:cs="Arial"/>
                <w:b/>
                <w:bCs/>
                <w:sz w:val="24"/>
                <w:szCs w:val="24"/>
              </w:rPr>
              <w:t xml:space="preserve">Old </w:t>
            </w:r>
            <w:r>
              <w:rPr>
                <w:rFonts w:ascii="Arial" w:eastAsia="Times New Roman" w:hAnsi="Arial" w:cs="Arial"/>
                <w:b/>
                <w:bCs/>
                <w:sz w:val="24"/>
                <w:szCs w:val="24"/>
              </w:rPr>
              <w:t>Egypt</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b/>
                <w:bCs/>
                <w:sz w:val="24"/>
                <w:szCs w:val="24"/>
              </w:rPr>
            </w:pPr>
            <w:r w:rsidRPr="00A71CC0">
              <w:rPr>
                <w:rFonts w:ascii="Arial" w:eastAsia="Times New Roman" w:hAnsi="Arial" w:cs="Arial"/>
                <w:b/>
                <w:bCs/>
                <w:sz w:val="24"/>
                <w:szCs w:val="24"/>
              </w:rPr>
              <w:t xml:space="preserve">Middle </w:t>
            </w:r>
            <w:r>
              <w:rPr>
                <w:rFonts w:ascii="Arial" w:eastAsia="Times New Roman" w:hAnsi="Arial" w:cs="Arial"/>
                <w:b/>
                <w:bCs/>
                <w:sz w:val="24"/>
                <w:szCs w:val="24"/>
              </w:rPr>
              <w:t>Egypt</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b/>
                <w:bCs/>
                <w:sz w:val="24"/>
                <w:szCs w:val="24"/>
              </w:rPr>
            </w:pPr>
            <w:r w:rsidRPr="00A71CC0">
              <w:rPr>
                <w:rFonts w:ascii="Arial" w:eastAsia="Times New Roman" w:hAnsi="Arial" w:cs="Arial"/>
                <w:b/>
                <w:bCs/>
                <w:sz w:val="24"/>
                <w:szCs w:val="24"/>
              </w:rPr>
              <w:t xml:space="preserve">New </w:t>
            </w:r>
            <w:r>
              <w:rPr>
                <w:rFonts w:ascii="Arial" w:eastAsia="Times New Roman" w:hAnsi="Arial" w:cs="Arial"/>
                <w:b/>
                <w:bCs/>
                <w:sz w:val="24"/>
                <w:szCs w:val="24"/>
              </w:rPr>
              <w:t>Egypt (still old)</w:t>
            </w:r>
          </w:p>
        </w:tc>
      </w:tr>
      <w:tr w:rsidR="00D75623" w:rsidRPr="00A71CC0" w:rsidTr="00D75623">
        <w:trPr>
          <w:trHeight w:val="1936"/>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Times New Roman" w:eastAsia="Times New Roman" w:hAnsi="Times New Roman" w:cs="Times New Roman"/>
                <w:noProof/>
                <w:sz w:val="24"/>
                <w:szCs w:val="24"/>
              </w:rPr>
              <w:drawing>
                <wp:inline distT="0" distB="0" distL="0" distR="0" wp14:anchorId="4EEB288A" wp14:editId="2E7F2002">
                  <wp:extent cx="856615" cy="1526540"/>
                  <wp:effectExtent l="0" t="0" r="635" b="0"/>
                  <wp:docPr id="2" name="Picture 2" descr="http://www.historymuseum.ca/cmc/exhibitions/civil/egypt/images/life19a.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ymuseum.ca/cmc/exhibitions/civil/egypt/images/life19a.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56615" cy="152654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Times New Roman" w:eastAsia="Times New Roman" w:hAnsi="Times New Roman" w:cs="Times New Roman"/>
                <w:noProof/>
                <w:sz w:val="24"/>
                <w:szCs w:val="24"/>
              </w:rPr>
              <w:drawing>
                <wp:inline distT="0" distB="0" distL="0" distR="0" wp14:anchorId="5DFBB974" wp14:editId="1D0670FB">
                  <wp:extent cx="763270" cy="1526540"/>
                  <wp:effectExtent l="0" t="0" r="0" b="0"/>
                  <wp:docPr id="3" name="Picture 3" descr="http://www.historymuseum.ca/cmc/exhibitions/civil/egypt/images/life20a.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storymuseum.ca/cmc/exhibitions/civil/egypt/images/life20a.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63270" cy="152654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Times New Roman" w:eastAsia="Times New Roman" w:hAnsi="Times New Roman" w:cs="Times New Roman"/>
                <w:noProof/>
                <w:sz w:val="24"/>
                <w:szCs w:val="24"/>
              </w:rPr>
              <w:drawing>
                <wp:inline distT="0" distB="0" distL="0" distR="0" wp14:anchorId="1B291EDC" wp14:editId="139190F3">
                  <wp:extent cx="964565" cy="1526540"/>
                  <wp:effectExtent l="0" t="0" r="6985" b="0"/>
                  <wp:docPr id="4" name="Picture 4" descr="http://www.historymuseum.ca/cmc/exhibitions/civil/egypt/images/life21a.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storymuseum.ca/cmc/exhibitions/civil/egypt/images/life21a.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64565" cy="152654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Times New Roman" w:eastAsia="Times New Roman" w:hAnsi="Times New Roman" w:cs="Times New Roman"/>
                <w:noProof/>
                <w:sz w:val="24"/>
                <w:szCs w:val="24"/>
              </w:rPr>
              <w:drawing>
                <wp:inline distT="0" distB="0" distL="0" distR="0" wp14:anchorId="52728880" wp14:editId="0EEB889E">
                  <wp:extent cx="885825" cy="1526540"/>
                  <wp:effectExtent l="0" t="0" r="9525" b="0"/>
                  <wp:docPr id="5" name="Picture 5" descr="http://www.historymuseum.ca/cmc/exhibitions/civil/egypt/images/life22a.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istorymuseum.ca/cmc/exhibitions/civil/egypt/images/life22a.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5825" cy="152654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Times New Roman" w:eastAsia="Times New Roman" w:hAnsi="Times New Roman" w:cs="Times New Roman"/>
                <w:noProof/>
                <w:sz w:val="24"/>
                <w:szCs w:val="24"/>
              </w:rPr>
              <w:drawing>
                <wp:inline distT="0" distB="0" distL="0" distR="0" wp14:anchorId="7CE4E15F" wp14:editId="73A700C1">
                  <wp:extent cx="878205" cy="1526540"/>
                  <wp:effectExtent l="0" t="0" r="0" b="0"/>
                  <wp:docPr id="6" name="Picture 6" descr="http://www.historymuseum.ca/cmc/exhibitions/civil/egypt/images/life23a.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istorymuseum.ca/cmc/exhibitions/civil/egypt/images/life23a.jp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78205" cy="152654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Times New Roman" w:eastAsia="Times New Roman" w:hAnsi="Times New Roman" w:cs="Times New Roman"/>
                <w:noProof/>
                <w:sz w:val="24"/>
                <w:szCs w:val="24"/>
              </w:rPr>
              <w:drawing>
                <wp:inline distT="0" distB="0" distL="0" distR="0" wp14:anchorId="68D4E712" wp14:editId="4AB17A3A">
                  <wp:extent cx="979170" cy="1526540"/>
                  <wp:effectExtent l="0" t="0" r="0" b="0"/>
                  <wp:docPr id="7" name="Picture 7" descr="http://www.historymuseum.ca/cmc/exhibitions/civil/egypt/images/life24a.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istorymuseum.ca/cmc/exhibitions/civil/egypt/images/life24a.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79170" cy="1526540"/>
                          </a:xfrm>
                          <a:prstGeom prst="rect">
                            <a:avLst/>
                          </a:prstGeom>
                          <a:noFill/>
                          <a:ln>
                            <a:noFill/>
                          </a:ln>
                        </pic:spPr>
                      </pic:pic>
                    </a:graphicData>
                  </a:graphic>
                </wp:inline>
              </w:drawing>
            </w:r>
          </w:p>
        </w:tc>
      </w:tr>
      <w:tr w:rsidR="00D75623" w:rsidRPr="00A71CC0" w:rsidTr="00D75623">
        <w:trPr>
          <w:trHeight w:val="120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Arial" w:eastAsia="Times New Roman" w:hAnsi="Arial" w:cs="Arial"/>
                <w:b/>
                <w:bCs/>
                <w:sz w:val="20"/>
                <w:szCs w:val="20"/>
              </w:rPr>
              <w:t>Nobleman</w:t>
            </w:r>
            <w:r w:rsidRPr="00A71CC0">
              <w:rPr>
                <w:rFonts w:ascii="Arial" w:eastAsia="Times New Roman" w:hAnsi="Arial" w:cs="Arial"/>
                <w:b/>
                <w:bCs/>
                <w:sz w:val="24"/>
                <w:szCs w:val="24"/>
              </w:rPr>
              <w:br/>
            </w:r>
            <w:r w:rsidRPr="00A71CC0">
              <w:rPr>
                <w:rFonts w:ascii="Arial" w:eastAsia="Times New Roman" w:hAnsi="Arial" w:cs="Arial"/>
                <w:b/>
                <w:bCs/>
                <w:sz w:val="15"/>
                <w:szCs w:val="15"/>
              </w:rPr>
              <w:t>Short kilt, pleated and belted; shoulder-length hair; necklace.</w:t>
            </w:r>
            <w:r w:rsidRPr="00A71CC0">
              <w:rPr>
                <w:rFonts w:ascii="Arial" w:eastAsia="Times New Roman" w:hAnsi="Arial" w:cs="Arial"/>
                <w:b/>
                <w:bCs/>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Arial" w:eastAsia="Times New Roman" w:hAnsi="Arial" w:cs="Arial"/>
                <w:b/>
                <w:bCs/>
                <w:sz w:val="20"/>
                <w:szCs w:val="20"/>
              </w:rPr>
              <w:t>Female servant</w:t>
            </w:r>
            <w:r w:rsidRPr="00A71CC0">
              <w:rPr>
                <w:rFonts w:ascii="Arial" w:eastAsia="Times New Roman" w:hAnsi="Arial" w:cs="Arial"/>
                <w:b/>
                <w:bCs/>
                <w:sz w:val="24"/>
                <w:szCs w:val="24"/>
              </w:rPr>
              <w:br/>
            </w:r>
            <w:r w:rsidRPr="00A71CC0">
              <w:rPr>
                <w:rFonts w:ascii="Arial" w:eastAsia="Times New Roman" w:hAnsi="Arial" w:cs="Arial"/>
                <w:b/>
                <w:bCs/>
                <w:sz w:val="15"/>
                <w:szCs w:val="15"/>
              </w:rPr>
              <w:t xml:space="preserve">Simple sheath dress with wide shoulder straps; long hair, unplaited; </w:t>
            </w:r>
            <w:proofErr w:type="spellStart"/>
            <w:r w:rsidRPr="00A71CC0">
              <w:rPr>
                <w:rFonts w:ascii="Arial" w:eastAsia="Times New Roman" w:hAnsi="Arial" w:cs="Arial"/>
                <w:b/>
                <w:bCs/>
                <w:sz w:val="15"/>
                <w:szCs w:val="15"/>
              </w:rPr>
              <w:t>jewellery</w:t>
            </w:r>
            <w:proofErr w:type="spellEnd"/>
            <w:r w:rsidRPr="00A71CC0">
              <w:rPr>
                <w:rFonts w:ascii="Arial" w:eastAsia="Times New Roman" w:hAnsi="Arial" w:cs="Arial"/>
                <w:b/>
                <w:bCs/>
                <w:sz w:val="15"/>
                <w:szCs w:val="15"/>
              </w:rPr>
              <w:t>.</w:t>
            </w:r>
            <w:r w:rsidRPr="00A71CC0">
              <w:rPr>
                <w:rFonts w:ascii="Arial" w:eastAsia="Times New Roman" w:hAnsi="Arial" w:cs="Arial"/>
                <w:b/>
                <w:bCs/>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Arial" w:eastAsia="Times New Roman" w:hAnsi="Arial" w:cs="Arial"/>
                <w:b/>
                <w:bCs/>
                <w:sz w:val="20"/>
                <w:szCs w:val="20"/>
              </w:rPr>
              <w:t>Official</w:t>
            </w:r>
            <w:r w:rsidRPr="00A71CC0">
              <w:rPr>
                <w:rFonts w:ascii="Arial" w:eastAsia="Times New Roman" w:hAnsi="Arial" w:cs="Arial"/>
                <w:b/>
                <w:bCs/>
                <w:sz w:val="24"/>
                <w:szCs w:val="24"/>
              </w:rPr>
              <w:br/>
            </w:r>
            <w:r w:rsidRPr="00A71CC0">
              <w:rPr>
                <w:rFonts w:ascii="Arial" w:eastAsia="Times New Roman" w:hAnsi="Arial" w:cs="Arial"/>
                <w:b/>
                <w:bCs/>
                <w:sz w:val="15"/>
                <w:szCs w:val="15"/>
              </w:rPr>
              <w:t>Mid-calf kilt with a large apron that was probably stiffened to maintain its triangular shape; elaborate necklace.</w:t>
            </w:r>
            <w:r w:rsidRPr="00A71CC0">
              <w:rPr>
                <w:rFonts w:ascii="Arial" w:eastAsia="Times New Roman" w:hAnsi="Arial" w:cs="Arial"/>
                <w:b/>
                <w:bCs/>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Arial" w:eastAsia="Times New Roman" w:hAnsi="Arial" w:cs="Arial"/>
                <w:b/>
                <w:bCs/>
                <w:sz w:val="20"/>
                <w:szCs w:val="20"/>
              </w:rPr>
              <w:t>Female servant</w:t>
            </w:r>
            <w:r w:rsidRPr="00A71CC0">
              <w:rPr>
                <w:rFonts w:ascii="Arial" w:eastAsia="Times New Roman" w:hAnsi="Arial" w:cs="Arial"/>
                <w:b/>
                <w:bCs/>
                <w:sz w:val="24"/>
                <w:szCs w:val="24"/>
              </w:rPr>
              <w:br/>
            </w:r>
            <w:r w:rsidRPr="00A71CC0">
              <w:rPr>
                <w:rFonts w:ascii="Arial" w:eastAsia="Times New Roman" w:hAnsi="Arial" w:cs="Arial"/>
                <w:b/>
                <w:bCs/>
                <w:sz w:val="15"/>
                <w:szCs w:val="15"/>
              </w:rPr>
              <w:t>Simple sheath dress, long unplaited hair.</w:t>
            </w:r>
            <w:r w:rsidRPr="00A71CC0">
              <w:rPr>
                <w:rFonts w:ascii="Arial" w:eastAsia="Times New Roman" w:hAnsi="Arial" w:cs="Arial"/>
                <w:b/>
                <w:bCs/>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Arial" w:eastAsia="Times New Roman" w:hAnsi="Arial" w:cs="Arial"/>
                <w:b/>
                <w:bCs/>
                <w:sz w:val="20"/>
                <w:szCs w:val="20"/>
              </w:rPr>
              <w:t>Nobleman</w:t>
            </w:r>
            <w:r w:rsidRPr="00A71CC0">
              <w:rPr>
                <w:rFonts w:ascii="Arial" w:eastAsia="Times New Roman" w:hAnsi="Arial" w:cs="Arial"/>
                <w:b/>
                <w:bCs/>
                <w:sz w:val="24"/>
                <w:szCs w:val="24"/>
              </w:rPr>
              <w:br/>
            </w:r>
            <w:r w:rsidRPr="00A71CC0">
              <w:rPr>
                <w:rFonts w:ascii="Arial" w:eastAsia="Times New Roman" w:hAnsi="Arial" w:cs="Arial"/>
                <w:b/>
                <w:bCs/>
                <w:sz w:val="15"/>
                <w:szCs w:val="15"/>
              </w:rPr>
              <w:t xml:space="preserve">Elaborate pleated garment; </w:t>
            </w:r>
            <w:proofErr w:type="spellStart"/>
            <w:r w:rsidRPr="00A71CC0">
              <w:rPr>
                <w:rFonts w:ascii="Arial" w:eastAsia="Times New Roman" w:hAnsi="Arial" w:cs="Arial"/>
                <w:b/>
                <w:bCs/>
                <w:sz w:val="15"/>
                <w:szCs w:val="15"/>
              </w:rPr>
              <w:t>jewellery</w:t>
            </w:r>
            <w:proofErr w:type="spellEnd"/>
            <w:r w:rsidRPr="00A71CC0">
              <w:rPr>
                <w:rFonts w:ascii="Arial" w:eastAsia="Times New Roman" w:hAnsi="Arial" w:cs="Arial"/>
                <w:b/>
                <w:bCs/>
                <w:sz w:val="15"/>
                <w:szCs w:val="15"/>
              </w:rPr>
              <w:t>, wig and scented cone; sandals with the extended curled toes typical of the period.</w:t>
            </w:r>
            <w:r w:rsidRPr="00A71CC0">
              <w:rPr>
                <w:rFonts w:ascii="Arial" w:eastAsia="Times New Roman" w:hAnsi="Arial" w:cs="Arial"/>
                <w:b/>
                <w:bCs/>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75623" w:rsidRPr="00A71CC0" w:rsidRDefault="00D75623" w:rsidP="00D75623">
            <w:pPr>
              <w:spacing w:after="0" w:line="240" w:lineRule="auto"/>
              <w:jc w:val="center"/>
              <w:rPr>
                <w:rFonts w:ascii="Times New Roman" w:eastAsia="Times New Roman" w:hAnsi="Times New Roman" w:cs="Times New Roman"/>
                <w:sz w:val="24"/>
                <w:szCs w:val="24"/>
              </w:rPr>
            </w:pPr>
            <w:r w:rsidRPr="00A71CC0">
              <w:rPr>
                <w:rFonts w:ascii="Arial" w:eastAsia="Times New Roman" w:hAnsi="Arial" w:cs="Arial"/>
                <w:b/>
                <w:bCs/>
                <w:sz w:val="20"/>
                <w:szCs w:val="20"/>
              </w:rPr>
              <w:t>Noblewoman</w:t>
            </w:r>
            <w:r w:rsidRPr="00A71CC0">
              <w:rPr>
                <w:rFonts w:ascii="Arial" w:eastAsia="Times New Roman" w:hAnsi="Arial" w:cs="Arial"/>
                <w:b/>
                <w:bCs/>
                <w:sz w:val="24"/>
                <w:szCs w:val="24"/>
              </w:rPr>
              <w:br/>
            </w:r>
            <w:r w:rsidRPr="00A71CC0">
              <w:rPr>
                <w:rFonts w:ascii="Arial" w:eastAsia="Times New Roman" w:hAnsi="Arial" w:cs="Arial"/>
                <w:b/>
                <w:bCs/>
                <w:sz w:val="15"/>
                <w:szCs w:val="15"/>
              </w:rPr>
              <w:t xml:space="preserve">Elaborate gown; </w:t>
            </w:r>
            <w:proofErr w:type="spellStart"/>
            <w:r w:rsidRPr="00A71CC0">
              <w:rPr>
                <w:rFonts w:ascii="Arial" w:eastAsia="Times New Roman" w:hAnsi="Arial" w:cs="Arial"/>
                <w:b/>
                <w:bCs/>
                <w:sz w:val="15"/>
                <w:szCs w:val="15"/>
              </w:rPr>
              <w:t>jewellery</w:t>
            </w:r>
            <w:proofErr w:type="spellEnd"/>
            <w:r w:rsidRPr="00A71CC0">
              <w:rPr>
                <w:rFonts w:ascii="Arial" w:eastAsia="Times New Roman" w:hAnsi="Arial" w:cs="Arial"/>
                <w:b/>
                <w:bCs/>
                <w:sz w:val="15"/>
                <w:szCs w:val="15"/>
              </w:rPr>
              <w:t>; plaited wig, hair ornaments and scented cone.</w:t>
            </w:r>
            <w:r w:rsidRPr="00A71CC0">
              <w:rPr>
                <w:rFonts w:ascii="Arial" w:eastAsia="Times New Roman" w:hAnsi="Arial" w:cs="Arial"/>
                <w:b/>
                <w:bCs/>
                <w:sz w:val="24"/>
                <w:szCs w:val="24"/>
              </w:rPr>
              <w:t xml:space="preserve"> </w:t>
            </w:r>
          </w:p>
        </w:tc>
      </w:tr>
    </w:tbl>
    <w:p w:rsidR="008229B7" w:rsidRPr="00D75623" w:rsidRDefault="00A71CC0" w:rsidP="00D75623">
      <w:pPr>
        <w:spacing w:before="100" w:beforeAutospacing="1" w:after="100" w:afterAutospacing="1" w:line="240" w:lineRule="auto"/>
        <w:rPr>
          <w:rFonts w:ascii="Times New Roman" w:eastAsia="Times New Roman" w:hAnsi="Times New Roman" w:cs="Times New Roman"/>
          <w:bCs/>
          <w:sz w:val="24"/>
          <w:szCs w:val="24"/>
        </w:rPr>
      </w:pPr>
      <w:r w:rsidRPr="00A71CC0">
        <w:rPr>
          <w:rFonts w:ascii="Times New Roman" w:eastAsia="Times New Roman" w:hAnsi="Times New Roman" w:cs="Times New Roman"/>
          <w:bCs/>
          <w:sz w:val="36"/>
          <w:szCs w:val="36"/>
        </w:rPr>
        <w:t>B</w:t>
      </w:r>
      <w:r w:rsidRPr="00A71CC0">
        <w:rPr>
          <w:rFonts w:ascii="Times New Roman" w:eastAsia="Times New Roman" w:hAnsi="Times New Roman" w:cs="Times New Roman"/>
          <w:bCs/>
          <w:sz w:val="24"/>
          <w:szCs w:val="24"/>
        </w:rPr>
        <w:t xml:space="preserve">oth men and women wore sandals made of papyrus. Sandals made of vegetable </w:t>
      </w:r>
      <w:r w:rsidRPr="00D92418">
        <w:rPr>
          <w:rFonts w:ascii="Times New Roman" w:eastAsia="Times New Roman" w:hAnsi="Times New Roman" w:cs="Times New Roman"/>
          <w:bCs/>
          <w:sz w:val="24"/>
          <w:szCs w:val="24"/>
        </w:rPr>
        <w:t>fibers</w:t>
      </w:r>
      <w:r w:rsidRPr="00A71CC0">
        <w:rPr>
          <w:rFonts w:ascii="Times New Roman" w:eastAsia="Times New Roman" w:hAnsi="Times New Roman" w:cs="Times New Roman"/>
          <w:bCs/>
          <w:sz w:val="24"/>
          <w:szCs w:val="24"/>
        </w:rPr>
        <w:t xml:space="preserve"> or </w:t>
      </w:r>
      <w:hyperlink r:id="rId32" w:tgtFrame="_blank" w:history="1">
        <w:r w:rsidRPr="00A71CC0">
          <w:rPr>
            <w:rFonts w:ascii="Times New Roman" w:eastAsia="Times New Roman" w:hAnsi="Times New Roman" w:cs="Times New Roman"/>
            <w:bCs/>
            <w:sz w:val="24"/>
            <w:szCs w:val="24"/>
          </w:rPr>
          <w:t>leather</w:t>
        </w:r>
      </w:hyperlink>
      <w:r w:rsidRPr="00A71CC0">
        <w:rPr>
          <w:rFonts w:ascii="Times New Roman" w:eastAsia="Times New Roman" w:hAnsi="Times New Roman" w:cs="Times New Roman"/>
          <w:bCs/>
          <w:sz w:val="24"/>
          <w:szCs w:val="24"/>
        </w:rPr>
        <w:t xml:space="preserve"> were a common type of </w:t>
      </w:r>
      <w:hyperlink r:id="rId33" w:tgtFrame="_blank" w:history="1">
        <w:r w:rsidRPr="00A71CC0">
          <w:rPr>
            <w:rFonts w:ascii="Times New Roman" w:eastAsia="Times New Roman" w:hAnsi="Times New Roman" w:cs="Times New Roman"/>
            <w:bCs/>
            <w:sz w:val="24"/>
            <w:szCs w:val="24"/>
          </w:rPr>
          <w:t>footwear</w:t>
        </w:r>
      </w:hyperlink>
      <w:r w:rsidRPr="00A71CC0">
        <w:rPr>
          <w:rFonts w:ascii="Times New Roman" w:eastAsia="Times New Roman" w:hAnsi="Times New Roman" w:cs="Times New Roman"/>
          <w:bCs/>
          <w:sz w:val="24"/>
          <w:szCs w:val="24"/>
        </w:rPr>
        <w:t xml:space="preserve">. Nevertheless, men and women, including the wealthy, were </w:t>
      </w:r>
      <w:r w:rsidR="00D75623">
        <w:rPr>
          <w:rFonts w:ascii="Times New Roman" w:eastAsia="Times New Roman" w:hAnsi="Times New Roman" w:cs="Times New Roman"/>
          <w:bCs/>
          <w:sz w:val="24"/>
          <w:szCs w:val="24"/>
        </w:rPr>
        <w:t>frequently</w:t>
      </w:r>
      <w:r w:rsidRPr="00A71CC0">
        <w:rPr>
          <w:rFonts w:ascii="Times New Roman" w:eastAsia="Times New Roman" w:hAnsi="Times New Roman" w:cs="Times New Roman"/>
          <w:bCs/>
          <w:sz w:val="24"/>
          <w:szCs w:val="24"/>
        </w:rPr>
        <w:t xml:space="preserve"> </w:t>
      </w:r>
      <w:r w:rsidR="00D75623">
        <w:rPr>
          <w:rFonts w:ascii="Times New Roman" w:eastAsia="Times New Roman" w:hAnsi="Times New Roman" w:cs="Times New Roman"/>
          <w:bCs/>
          <w:sz w:val="24"/>
          <w:szCs w:val="24"/>
        </w:rPr>
        <w:t>shown</w:t>
      </w:r>
      <w:r w:rsidRPr="00A71CC0">
        <w:rPr>
          <w:rFonts w:ascii="Times New Roman" w:eastAsia="Times New Roman" w:hAnsi="Times New Roman" w:cs="Times New Roman"/>
          <w:bCs/>
          <w:sz w:val="24"/>
          <w:szCs w:val="24"/>
        </w:rPr>
        <w:t xml:space="preserve"> barefoot. </w:t>
      </w:r>
      <w:bookmarkStart w:id="0" w:name="hairstyles"/>
      <w:bookmarkEnd w:id="0"/>
    </w:p>
    <w:p w:rsidR="00A71CC0" w:rsidRPr="00A71CC0" w:rsidRDefault="00A71CC0" w:rsidP="00A71CC0">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A71CC0">
        <w:rPr>
          <w:rFonts w:ascii="Times New Roman" w:eastAsia="Times New Roman" w:hAnsi="Times New Roman" w:cs="Times New Roman"/>
          <w:noProof/>
          <w:sz w:val="24"/>
          <w:szCs w:val="24"/>
        </w:rPr>
        <w:lastRenderedPageBreak/>
        <w:drawing>
          <wp:anchor distT="0" distB="0" distL="114300" distR="114300" simplePos="0" relativeHeight="251665408" behindDoc="0" locked="0" layoutInCell="1" allowOverlap="1" wp14:anchorId="5C7336D8" wp14:editId="4B0BE538">
            <wp:simplePos x="0" y="0"/>
            <wp:positionH relativeFrom="column">
              <wp:posOffset>5205095</wp:posOffset>
            </wp:positionH>
            <wp:positionV relativeFrom="paragraph">
              <wp:posOffset>822960</wp:posOffset>
            </wp:positionV>
            <wp:extent cx="1332230" cy="1713865"/>
            <wp:effectExtent l="0" t="0" r="1270" b="635"/>
            <wp:wrapSquare wrapText="bothSides"/>
            <wp:docPr id="11" name="Picture 11" descr="CMC S97-10963">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MC S97-10963">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32230" cy="1713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1CC0">
        <w:rPr>
          <w:rFonts w:ascii="Times New Roman" w:eastAsia="Times New Roman" w:hAnsi="Times New Roman" w:cs="Times New Roman"/>
          <w:b/>
          <w:bCs/>
          <w:sz w:val="48"/>
          <w:szCs w:val="48"/>
          <w:u w:val="single"/>
        </w:rPr>
        <w:t>H</w:t>
      </w:r>
      <w:r w:rsidRPr="00A71CC0">
        <w:rPr>
          <w:rFonts w:ascii="Times New Roman" w:eastAsia="Times New Roman" w:hAnsi="Times New Roman" w:cs="Times New Roman"/>
          <w:b/>
          <w:bCs/>
          <w:sz w:val="27"/>
          <w:szCs w:val="27"/>
          <w:u w:val="single"/>
        </w:rPr>
        <w:t>airstyles:</w:t>
      </w:r>
      <w:r>
        <w:rPr>
          <w:rFonts w:ascii="Times New Roman" w:eastAsia="Times New Roman" w:hAnsi="Times New Roman" w:cs="Times New Roman"/>
          <w:b/>
          <w:bCs/>
          <w:sz w:val="27"/>
          <w:szCs w:val="27"/>
        </w:rPr>
        <w:t xml:space="preserve"> </w:t>
      </w:r>
      <w:r w:rsidRPr="00A71CC0">
        <w:rPr>
          <w:rFonts w:ascii="Times New Roman" w:eastAsia="Times New Roman" w:hAnsi="Times New Roman" w:cs="Times New Roman"/>
          <w:bCs/>
          <w:sz w:val="36"/>
          <w:szCs w:val="36"/>
        </w:rPr>
        <w:t>T</w:t>
      </w:r>
      <w:r w:rsidRPr="00A71CC0">
        <w:rPr>
          <w:rFonts w:ascii="Times New Roman" w:eastAsia="Times New Roman" w:hAnsi="Times New Roman" w:cs="Times New Roman"/>
          <w:bCs/>
          <w:sz w:val="24"/>
          <w:szCs w:val="24"/>
        </w:rPr>
        <w:t xml:space="preserve">he </w:t>
      </w:r>
      <w:r w:rsidR="00D92418">
        <w:rPr>
          <w:rFonts w:ascii="Times New Roman" w:eastAsia="Times New Roman" w:hAnsi="Times New Roman" w:cs="Times New Roman"/>
          <w:bCs/>
          <w:sz w:val="24"/>
          <w:szCs w:val="24"/>
        </w:rPr>
        <w:t>rich Egyptians</w:t>
      </w:r>
      <w:r w:rsidRPr="00A71CC0">
        <w:rPr>
          <w:rFonts w:ascii="Times New Roman" w:eastAsia="Times New Roman" w:hAnsi="Times New Roman" w:cs="Times New Roman"/>
          <w:bCs/>
          <w:sz w:val="24"/>
          <w:szCs w:val="24"/>
        </w:rPr>
        <w:t xml:space="preserve"> hired hairdressers and took great </w:t>
      </w:r>
      <w:hyperlink r:id="rId36" w:tgtFrame="_blank" w:history="1">
        <w:r w:rsidRPr="00A71CC0">
          <w:rPr>
            <w:rFonts w:ascii="Times New Roman" w:eastAsia="Times New Roman" w:hAnsi="Times New Roman" w:cs="Times New Roman"/>
            <w:bCs/>
            <w:sz w:val="24"/>
            <w:szCs w:val="24"/>
          </w:rPr>
          <w:t>care of their hair</w:t>
        </w:r>
      </w:hyperlink>
      <w:r w:rsidRPr="00A71CC0">
        <w:rPr>
          <w:rFonts w:ascii="Times New Roman" w:eastAsia="Times New Roman" w:hAnsi="Times New Roman" w:cs="Times New Roman"/>
          <w:bCs/>
          <w:sz w:val="24"/>
          <w:szCs w:val="24"/>
        </w:rPr>
        <w:t xml:space="preserve">. Hair was washed and scented, and sometimes lightened with </w:t>
      </w:r>
      <w:r w:rsidR="00D75623">
        <w:rPr>
          <w:rFonts w:ascii="Times New Roman" w:eastAsia="Times New Roman" w:hAnsi="Times New Roman" w:cs="Times New Roman"/>
          <w:bCs/>
          <w:sz w:val="24"/>
          <w:szCs w:val="24"/>
        </w:rPr>
        <w:t>dye</w:t>
      </w:r>
      <w:r w:rsidRPr="00A71CC0">
        <w:rPr>
          <w:rFonts w:ascii="Times New Roman" w:eastAsia="Times New Roman" w:hAnsi="Times New Roman" w:cs="Times New Roman"/>
          <w:bCs/>
          <w:sz w:val="24"/>
          <w:szCs w:val="24"/>
        </w:rPr>
        <w:t xml:space="preserve">. Children had their heads shaved, except for one or two </w:t>
      </w:r>
      <w:r w:rsidR="00D92418">
        <w:rPr>
          <w:rFonts w:ascii="Times New Roman" w:eastAsia="Times New Roman" w:hAnsi="Times New Roman" w:cs="Times New Roman"/>
          <w:bCs/>
          <w:sz w:val="24"/>
          <w:szCs w:val="24"/>
        </w:rPr>
        <w:t>locks of hair</w:t>
      </w:r>
      <w:r w:rsidRPr="00A71CC0">
        <w:rPr>
          <w:rFonts w:ascii="Times New Roman" w:eastAsia="Times New Roman" w:hAnsi="Times New Roman" w:cs="Times New Roman"/>
          <w:bCs/>
          <w:sz w:val="24"/>
          <w:szCs w:val="24"/>
        </w:rPr>
        <w:t xml:space="preserve"> at the side of the head. This was called the </w:t>
      </w:r>
      <w:r w:rsidR="00D92418">
        <w:rPr>
          <w:rFonts w:ascii="Times New Roman" w:eastAsia="Times New Roman" w:hAnsi="Times New Roman" w:cs="Times New Roman"/>
          <w:bCs/>
          <w:sz w:val="24"/>
          <w:szCs w:val="24"/>
        </w:rPr>
        <w:t>“</w:t>
      </w:r>
      <w:proofErr w:type="spellStart"/>
      <w:r w:rsidRPr="00A71CC0">
        <w:rPr>
          <w:rFonts w:ascii="Times New Roman" w:eastAsia="Times New Roman" w:hAnsi="Times New Roman" w:cs="Times New Roman"/>
          <w:bCs/>
          <w:sz w:val="24"/>
          <w:szCs w:val="24"/>
        </w:rPr>
        <w:t>sidelock</w:t>
      </w:r>
      <w:proofErr w:type="spellEnd"/>
      <w:r w:rsidR="00D92418">
        <w:rPr>
          <w:rFonts w:ascii="Times New Roman" w:eastAsia="Times New Roman" w:hAnsi="Times New Roman" w:cs="Times New Roman"/>
          <w:bCs/>
          <w:sz w:val="24"/>
          <w:szCs w:val="24"/>
        </w:rPr>
        <w:t>”</w:t>
      </w:r>
      <w:r w:rsidRPr="00A71CC0">
        <w:rPr>
          <w:rFonts w:ascii="Times New Roman" w:eastAsia="Times New Roman" w:hAnsi="Times New Roman" w:cs="Times New Roman"/>
          <w:bCs/>
          <w:sz w:val="24"/>
          <w:szCs w:val="24"/>
        </w:rPr>
        <w:t xml:space="preserve"> of youth, a style worn by the god Horus when he was an infant.</w:t>
      </w:r>
    </w:p>
    <w:p w:rsidR="00A71CC0" w:rsidRPr="00D92418" w:rsidRDefault="00A71CC0" w:rsidP="00A71CC0">
      <w:pPr>
        <w:spacing w:before="100" w:beforeAutospacing="1" w:after="100" w:afterAutospacing="1" w:line="240" w:lineRule="auto"/>
        <w:rPr>
          <w:rFonts w:ascii="Times New Roman" w:eastAsia="Times New Roman" w:hAnsi="Times New Roman" w:cs="Times New Roman"/>
          <w:bCs/>
          <w:sz w:val="24"/>
          <w:szCs w:val="24"/>
        </w:rPr>
      </w:pPr>
      <w:r w:rsidRPr="00A71CC0">
        <w:rPr>
          <w:rFonts w:ascii="Times New Roman" w:eastAsia="Times New Roman" w:hAnsi="Times New Roman" w:cs="Times New Roman"/>
          <w:bCs/>
          <w:sz w:val="36"/>
          <w:szCs w:val="36"/>
        </w:rPr>
        <w:t>B</w:t>
      </w:r>
      <w:r w:rsidRPr="00A71CC0">
        <w:rPr>
          <w:rFonts w:ascii="Times New Roman" w:eastAsia="Times New Roman" w:hAnsi="Times New Roman" w:cs="Times New Roman"/>
          <w:bCs/>
          <w:sz w:val="24"/>
          <w:szCs w:val="24"/>
        </w:rPr>
        <w:t xml:space="preserve">oth men and women sometimes wore hairpieces, but </w:t>
      </w:r>
      <w:hyperlink r:id="rId37" w:tgtFrame="_blank" w:history="1">
        <w:r w:rsidRPr="00A71CC0">
          <w:rPr>
            <w:rFonts w:ascii="Times New Roman" w:eastAsia="Times New Roman" w:hAnsi="Times New Roman" w:cs="Times New Roman"/>
            <w:bCs/>
            <w:sz w:val="24"/>
            <w:szCs w:val="24"/>
          </w:rPr>
          <w:t>wigs</w:t>
        </w:r>
      </w:hyperlink>
      <w:r w:rsidRPr="00A71CC0">
        <w:rPr>
          <w:rFonts w:ascii="Times New Roman" w:eastAsia="Times New Roman" w:hAnsi="Times New Roman" w:cs="Times New Roman"/>
          <w:bCs/>
          <w:sz w:val="24"/>
          <w:szCs w:val="24"/>
        </w:rPr>
        <w:t xml:space="preserve"> were more common. Wigs were made from human hair and had vegetable-</w:t>
      </w:r>
      <w:r w:rsidRPr="00D92418">
        <w:rPr>
          <w:rFonts w:ascii="Times New Roman" w:eastAsia="Times New Roman" w:hAnsi="Times New Roman" w:cs="Times New Roman"/>
          <w:bCs/>
          <w:sz w:val="24"/>
          <w:szCs w:val="24"/>
        </w:rPr>
        <w:t>fiber</w:t>
      </w:r>
      <w:r w:rsidRPr="00A71CC0">
        <w:rPr>
          <w:rFonts w:ascii="Times New Roman" w:eastAsia="Times New Roman" w:hAnsi="Times New Roman" w:cs="Times New Roman"/>
          <w:bCs/>
          <w:sz w:val="24"/>
          <w:szCs w:val="24"/>
        </w:rPr>
        <w:t xml:space="preserve"> padding on the underside. Arranged into careful plaits and strands, they were often long and heavy. They may have been worn primarily at festive and ceremonial occasions</w:t>
      </w:r>
      <w:r w:rsidRPr="00D92418">
        <w:rPr>
          <w:rFonts w:ascii="Times New Roman" w:eastAsia="Times New Roman" w:hAnsi="Times New Roman" w:cs="Times New Roman"/>
          <w:bCs/>
          <w:sz w:val="24"/>
          <w:szCs w:val="24"/>
        </w:rPr>
        <w:t>.</w:t>
      </w:r>
    </w:p>
    <w:p w:rsidR="00A71CC0" w:rsidRDefault="00A71CC0" w:rsidP="00A71CC0">
      <w:pPr>
        <w:spacing w:before="100" w:beforeAutospacing="1" w:after="100" w:afterAutospacing="1" w:line="240" w:lineRule="auto"/>
        <w:rPr>
          <w:rFonts w:ascii="Times New Roman" w:eastAsia="Times New Roman" w:hAnsi="Times New Roman" w:cs="Times New Roman"/>
          <w:bCs/>
          <w:sz w:val="24"/>
          <w:szCs w:val="24"/>
        </w:rPr>
      </w:pPr>
      <w:r w:rsidRPr="00A71CC0">
        <w:rPr>
          <w:rFonts w:ascii="Times New Roman" w:eastAsia="Times New Roman" w:hAnsi="Times New Roman" w:cs="Times New Roman"/>
          <w:bCs/>
          <w:sz w:val="36"/>
          <w:szCs w:val="36"/>
        </w:rPr>
        <w:t>P</w:t>
      </w:r>
      <w:r w:rsidRPr="00A71CC0">
        <w:rPr>
          <w:rFonts w:ascii="Times New Roman" w:eastAsia="Times New Roman" w:hAnsi="Times New Roman" w:cs="Times New Roman"/>
          <w:bCs/>
          <w:sz w:val="24"/>
          <w:szCs w:val="24"/>
        </w:rPr>
        <w:t xml:space="preserve">riests </w:t>
      </w:r>
      <w:hyperlink r:id="rId38" w:history="1">
        <w:r w:rsidRPr="00A71CC0">
          <w:rPr>
            <w:rFonts w:ascii="Times New Roman" w:eastAsia="Times New Roman" w:hAnsi="Times New Roman" w:cs="Times New Roman"/>
            <w:bCs/>
            <w:sz w:val="24"/>
            <w:szCs w:val="24"/>
          </w:rPr>
          <w:t>shaved their heads</w:t>
        </w:r>
      </w:hyperlink>
      <w:r w:rsidRPr="00A71CC0">
        <w:rPr>
          <w:rFonts w:ascii="Times New Roman" w:eastAsia="Times New Roman" w:hAnsi="Times New Roman" w:cs="Times New Roman"/>
          <w:bCs/>
          <w:sz w:val="24"/>
          <w:szCs w:val="24"/>
        </w:rPr>
        <w:t xml:space="preserve"> and bodies to affirm their devotion to the </w:t>
      </w:r>
      <w:r w:rsidRPr="00D92418">
        <w:rPr>
          <w:rFonts w:ascii="Times New Roman" w:eastAsia="Times New Roman" w:hAnsi="Times New Roman" w:cs="Times New Roman"/>
          <w:bCs/>
          <w:sz w:val="24"/>
          <w:szCs w:val="24"/>
        </w:rPr>
        <w:t>gods</w:t>
      </w:r>
      <w:r w:rsidRPr="00A71CC0">
        <w:rPr>
          <w:rFonts w:ascii="Times New Roman" w:eastAsia="Times New Roman" w:hAnsi="Times New Roman" w:cs="Times New Roman"/>
          <w:bCs/>
          <w:sz w:val="24"/>
          <w:szCs w:val="24"/>
        </w:rPr>
        <w:t xml:space="preserve"> and to reinfo</w:t>
      </w:r>
      <w:r w:rsidRPr="00D92418">
        <w:rPr>
          <w:rFonts w:ascii="Times New Roman" w:eastAsia="Times New Roman" w:hAnsi="Times New Roman" w:cs="Times New Roman"/>
          <w:bCs/>
          <w:sz w:val="24"/>
          <w:szCs w:val="24"/>
        </w:rPr>
        <w:t>rce their cleanliness, a sign of being clean</w:t>
      </w:r>
      <w:r w:rsidRPr="00A71CC0">
        <w:rPr>
          <w:rFonts w:ascii="Times New Roman" w:eastAsia="Times New Roman" w:hAnsi="Times New Roman" w:cs="Times New Roman"/>
          <w:bCs/>
          <w:sz w:val="24"/>
          <w:szCs w:val="24"/>
        </w:rPr>
        <w:t>.</w:t>
      </w:r>
      <w:bookmarkStart w:id="1" w:name="makeup"/>
      <w:bookmarkEnd w:id="1"/>
    </w:p>
    <w:p w:rsidR="00D92418" w:rsidRPr="00D92418" w:rsidRDefault="00D92418" w:rsidP="00A71CC0">
      <w:pPr>
        <w:spacing w:before="100" w:beforeAutospacing="1" w:after="100" w:afterAutospacing="1" w:line="240" w:lineRule="auto"/>
        <w:rPr>
          <w:rFonts w:ascii="Times New Roman" w:eastAsia="Times New Roman" w:hAnsi="Times New Roman" w:cs="Times New Roman"/>
          <w:bCs/>
          <w:sz w:val="24"/>
          <w:szCs w:val="24"/>
        </w:rPr>
      </w:pPr>
    </w:p>
    <w:p w:rsidR="00A71CC0" w:rsidRPr="00A71CC0" w:rsidRDefault="008229B7" w:rsidP="00A71CC0">
      <w:pPr>
        <w:spacing w:before="100" w:beforeAutospacing="1" w:after="100" w:afterAutospacing="1" w:line="240" w:lineRule="auto"/>
        <w:rPr>
          <w:rFonts w:ascii="Times New Roman" w:eastAsia="Times New Roman" w:hAnsi="Times New Roman" w:cs="Times New Roman"/>
          <w:bCs/>
          <w:sz w:val="24"/>
          <w:szCs w:val="24"/>
        </w:rPr>
      </w:pPr>
      <w:r w:rsidRPr="00A71CC0">
        <w:rPr>
          <w:rFonts w:ascii="Times New Roman" w:eastAsia="Times New Roman" w:hAnsi="Times New Roman" w:cs="Times New Roman"/>
          <w:noProof/>
          <w:sz w:val="24"/>
          <w:szCs w:val="24"/>
        </w:rPr>
        <w:drawing>
          <wp:anchor distT="0" distB="0" distL="114300" distR="114300" simplePos="0" relativeHeight="251664384" behindDoc="0" locked="0" layoutInCell="1" allowOverlap="1" wp14:anchorId="050C8BA0" wp14:editId="4D551CB7">
            <wp:simplePos x="0" y="0"/>
            <wp:positionH relativeFrom="column">
              <wp:posOffset>5385435</wp:posOffset>
            </wp:positionH>
            <wp:positionV relativeFrom="paragraph">
              <wp:posOffset>535305</wp:posOffset>
            </wp:positionV>
            <wp:extent cx="1202690" cy="1547495"/>
            <wp:effectExtent l="0" t="0" r="0" b="0"/>
            <wp:wrapSquare wrapText="bothSides"/>
            <wp:docPr id="10" name="Picture 10" descr="CMC S97-10758; &#10;PCD 2001-310-018">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MC S97-10758; &#10;PCD 2001-310-018">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02690" cy="154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A71CC0" w:rsidRPr="00A71CC0">
        <w:rPr>
          <w:rFonts w:ascii="Times New Roman" w:eastAsia="Times New Roman" w:hAnsi="Times New Roman" w:cs="Times New Roman"/>
          <w:b/>
          <w:bCs/>
          <w:sz w:val="48"/>
          <w:szCs w:val="48"/>
          <w:u w:val="single"/>
        </w:rPr>
        <w:t>M</w:t>
      </w:r>
      <w:r w:rsidR="00A71CC0" w:rsidRPr="00A71CC0">
        <w:rPr>
          <w:rFonts w:ascii="Times New Roman" w:eastAsia="Times New Roman" w:hAnsi="Times New Roman" w:cs="Times New Roman"/>
          <w:b/>
          <w:bCs/>
          <w:sz w:val="27"/>
          <w:szCs w:val="27"/>
          <w:u w:val="single"/>
        </w:rPr>
        <w:t>ake-up</w:t>
      </w:r>
      <w:r w:rsidR="00A71CC0">
        <w:rPr>
          <w:rFonts w:ascii="Times New Roman" w:eastAsia="Times New Roman" w:hAnsi="Times New Roman" w:cs="Times New Roman"/>
          <w:b/>
          <w:bCs/>
          <w:sz w:val="24"/>
          <w:szCs w:val="24"/>
        </w:rPr>
        <w:t xml:space="preserve">: </w:t>
      </w:r>
      <w:hyperlink r:id="rId41" w:history="1"/>
      <w:r w:rsidR="00A71CC0" w:rsidRPr="00A71CC0">
        <w:rPr>
          <w:rFonts w:ascii="Times New Roman" w:eastAsia="Times New Roman" w:hAnsi="Times New Roman" w:cs="Times New Roman"/>
          <w:bCs/>
          <w:sz w:val="36"/>
          <w:szCs w:val="36"/>
        </w:rPr>
        <w:t>E</w:t>
      </w:r>
      <w:r w:rsidR="00A71CC0" w:rsidRPr="00A71CC0">
        <w:rPr>
          <w:rFonts w:ascii="Times New Roman" w:eastAsia="Times New Roman" w:hAnsi="Times New Roman" w:cs="Times New Roman"/>
          <w:bCs/>
          <w:sz w:val="24"/>
          <w:szCs w:val="24"/>
        </w:rPr>
        <w:t xml:space="preserve">lite men and women enhanced their appearance with various </w:t>
      </w:r>
      <w:hyperlink r:id="rId42" w:tgtFrame="_blank" w:history="1">
        <w:r w:rsidR="00A71CC0" w:rsidRPr="00A71CC0">
          <w:rPr>
            <w:rFonts w:ascii="Times New Roman" w:eastAsia="Times New Roman" w:hAnsi="Times New Roman" w:cs="Times New Roman"/>
            <w:bCs/>
            <w:sz w:val="24"/>
            <w:szCs w:val="24"/>
          </w:rPr>
          <w:t>cosmetics</w:t>
        </w:r>
      </w:hyperlink>
      <w:r w:rsidR="00A71CC0" w:rsidRPr="00A71CC0">
        <w:rPr>
          <w:rFonts w:ascii="Times New Roman" w:eastAsia="Times New Roman" w:hAnsi="Times New Roman" w:cs="Times New Roman"/>
          <w:bCs/>
          <w:sz w:val="24"/>
          <w:szCs w:val="24"/>
        </w:rPr>
        <w:t xml:space="preserve">: oils, </w:t>
      </w:r>
      <w:hyperlink r:id="rId43" w:tgtFrame="_blank" w:history="1">
        <w:r w:rsidR="00A71CC0" w:rsidRPr="00A71CC0">
          <w:rPr>
            <w:rFonts w:ascii="Times New Roman" w:eastAsia="Times New Roman" w:hAnsi="Times New Roman" w:cs="Times New Roman"/>
            <w:bCs/>
            <w:sz w:val="24"/>
            <w:szCs w:val="24"/>
          </w:rPr>
          <w:t>perfumes</w:t>
        </w:r>
      </w:hyperlink>
      <w:r w:rsidR="00A71CC0" w:rsidRPr="00A71CC0">
        <w:rPr>
          <w:rFonts w:ascii="Times New Roman" w:eastAsia="Times New Roman" w:hAnsi="Times New Roman" w:cs="Times New Roman"/>
          <w:bCs/>
          <w:sz w:val="24"/>
          <w:szCs w:val="24"/>
        </w:rPr>
        <w:t xml:space="preserve">, and eye and facial paints. Both sexes wore eye make-up, most often </w:t>
      </w:r>
      <w:r w:rsidR="00D92418" w:rsidRPr="00A71CC0">
        <w:rPr>
          <w:rFonts w:ascii="Times New Roman" w:eastAsia="Times New Roman" w:hAnsi="Times New Roman" w:cs="Times New Roman"/>
          <w:bCs/>
          <w:noProof/>
          <w:sz w:val="24"/>
          <w:szCs w:val="24"/>
        </w:rPr>
        <w:drawing>
          <wp:anchor distT="0" distB="0" distL="47625" distR="47625" simplePos="0" relativeHeight="251662336" behindDoc="0" locked="0" layoutInCell="1" allowOverlap="0" wp14:anchorId="553B7D09" wp14:editId="663892F7">
            <wp:simplePos x="0" y="0"/>
            <wp:positionH relativeFrom="column">
              <wp:posOffset>-151765</wp:posOffset>
            </wp:positionH>
            <wp:positionV relativeFrom="line">
              <wp:posOffset>186055</wp:posOffset>
            </wp:positionV>
            <wp:extent cx="981710" cy="1648460"/>
            <wp:effectExtent l="0" t="0" r="8890" b="8890"/>
            <wp:wrapSquare wrapText="bothSides"/>
            <wp:docPr id="12" name="Picture 5" descr="Bronze mirror; New Kingdom.  Royal Ontario Museum 910.100.4;&#10;CMC S98 3501; &#10;PCD 2001-282-002">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onze mirror; New Kingdom.  Royal Ontario Museum 910.100.4;&#10;CMC S98 3501; &#10;PCD 2001-282-002">
                      <a:hlinkClick r:id="rId41"/>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81710" cy="164846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5" w:tgtFrame="_blank" w:history="1">
        <w:r w:rsidR="00A71CC0" w:rsidRPr="00A71CC0">
          <w:rPr>
            <w:rFonts w:ascii="Times New Roman" w:eastAsia="Times New Roman" w:hAnsi="Times New Roman" w:cs="Times New Roman"/>
            <w:bCs/>
            <w:sz w:val="24"/>
            <w:szCs w:val="24"/>
          </w:rPr>
          <w:t xml:space="preserve">outlining their </w:t>
        </w:r>
        <w:r w:rsidR="00A71CC0" w:rsidRPr="00D92418">
          <w:rPr>
            <w:rFonts w:ascii="Times New Roman" w:eastAsia="Times New Roman" w:hAnsi="Times New Roman" w:cs="Times New Roman"/>
            <w:bCs/>
            <w:sz w:val="24"/>
            <w:szCs w:val="24"/>
          </w:rPr>
          <w:t>eye</w:t>
        </w:r>
        <w:r w:rsidR="00A71CC0" w:rsidRPr="00A71CC0">
          <w:rPr>
            <w:rFonts w:ascii="Times New Roman" w:eastAsia="Times New Roman" w:hAnsi="Times New Roman" w:cs="Times New Roman"/>
            <w:bCs/>
            <w:sz w:val="24"/>
            <w:szCs w:val="24"/>
          </w:rPr>
          <w:t>lids</w:t>
        </w:r>
      </w:hyperlink>
      <w:r w:rsidR="00A71CC0" w:rsidRPr="00A71CC0">
        <w:rPr>
          <w:rFonts w:ascii="Times New Roman" w:eastAsia="Times New Roman" w:hAnsi="Times New Roman" w:cs="Times New Roman"/>
          <w:bCs/>
          <w:sz w:val="24"/>
          <w:szCs w:val="24"/>
        </w:rPr>
        <w:t xml:space="preserve"> with a line of black </w:t>
      </w:r>
      <w:hyperlink r:id="rId46" w:anchor="kohl" w:history="1">
        <w:r w:rsidR="00A71CC0" w:rsidRPr="00A71CC0">
          <w:rPr>
            <w:rFonts w:ascii="Times New Roman" w:eastAsia="Times New Roman" w:hAnsi="Times New Roman" w:cs="Times New Roman"/>
            <w:bCs/>
            <w:sz w:val="24"/>
            <w:szCs w:val="24"/>
          </w:rPr>
          <w:t>kohl</w:t>
        </w:r>
      </w:hyperlink>
      <w:r w:rsidR="00A71CC0" w:rsidRPr="00A71CC0">
        <w:rPr>
          <w:rFonts w:ascii="Times New Roman" w:eastAsia="Times New Roman" w:hAnsi="Times New Roman" w:cs="Times New Roman"/>
          <w:bCs/>
          <w:sz w:val="24"/>
          <w:szCs w:val="24"/>
        </w:rPr>
        <w:t xml:space="preserve">. When putting on make-up, they used a </w:t>
      </w:r>
      <w:hyperlink r:id="rId47" w:tgtFrame="_blank" w:history="1">
        <w:r w:rsidR="00A71CC0" w:rsidRPr="00A71CC0">
          <w:rPr>
            <w:rFonts w:ascii="Times New Roman" w:eastAsia="Times New Roman" w:hAnsi="Times New Roman" w:cs="Times New Roman"/>
            <w:bCs/>
            <w:sz w:val="24"/>
            <w:szCs w:val="24"/>
          </w:rPr>
          <w:t>mirror</w:t>
        </w:r>
      </w:hyperlink>
      <w:r w:rsidR="00A71CC0" w:rsidRPr="00A71CC0">
        <w:rPr>
          <w:rFonts w:ascii="Times New Roman" w:eastAsia="Times New Roman" w:hAnsi="Times New Roman" w:cs="Times New Roman"/>
          <w:bCs/>
          <w:sz w:val="24"/>
          <w:szCs w:val="24"/>
        </w:rPr>
        <w:t>, as we do today.</w:t>
      </w:r>
    </w:p>
    <w:p w:rsidR="00A71CC0" w:rsidRDefault="00A71CC0" w:rsidP="00A71CC0">
      <w:pPr>
        <w:spacing w:before="100" w:beforeAutospacing="1" w:after="100" w:afterAutospacing="1" w:line="240" w:lineRule="auto"/>
        <w:rPr>
          <w:rFonts w:ascii="Times New Roman" w:eastAsia="Times New Roman" w:hAnsi="Times New Roman" w:cs="Times New Roman"/>
          <w:b/>
          <w:bCs/>
          <w:sz w:val="24"/>
          <w:szCs w:val="24"/>
        </w:rPr>
      </w:pPr>
      <w:r w:rsidRPr="00A71CC0">
        <w:rPr>
          <w:rFonts w:ascii="Times New Roman" w:eastAsia="Times New Roman" w:hAnsi="Times New Roman" w:cs="Times New Roman"/>
          <w:bCs/>
          <w:sz w:val="36"/>
          <w:szCs w:val="36"/>
        </w:rPr>
        <w:t>T</w:t>
      </w:r>
      <w:r w:rsidRPr="00A71CC0">
        <w:rPr>
          <w:rFonts w:ascii="Times New Roman" w:eastAsia="Times New Roman" w:hAnsi="Times New Roman" w:cs="Times New Roman"/>
          <w:bCs/>
          <w:sz w:val="24"/>
          <w:szCs w:val="24"/>
        </w:rPr>
        <w:t xml:space="preserve">he Egyptians used </w:t>
      </w:r>
      <w:hyperlink r:id="rId48" w:tgtFrame="_blank" w:history="1">
        <w:r w:rsidRPr="00A71CC0">
          <w:rPr>
            <w:rFonts w:ascii="Times New Roman" w:eastAsia="Times New Roman" w:hAnsi="Times New Roman" w:cs="Times New Roman"/>
            <w:bCs/>
            <w:sz w:val="24"/>
            <w:szCs w:val="24"/>
          </w:rPr>
          <w:t>mineral pigments</w:t>
        </w:r>
      </w:hyperlink>
      <w:r w:rsidRPr="00A71CC0">
        <w:rPr>
          <w:rFonts w:ascii="Times New Roman" w:eastAsia="Times New Roman" w:hAnsi="Times New Roman" w:cs="Times New Roman"/>
          <w:bCs/>
          <w:sz w:val="24"/>
          <w:szCs w:val="24"/>
        </w:rPr>
        <w:t xml:space="preserve"> to produce make-up. </w:t>
      </w:r>
      <w:r w:rsidRPr="00D92418">
        <w:rPr>
          <w:rFonts w:ascii="Times New Roman" w:eastAsia="Times New Roman" w:hAnsi="Times New Roman" w:cs="Times New Roman"/>
          <w:bCs/>
          <w:sz w:val="24"/>
          <w:szCs w:val="24"/>
        </w:rPr>
        <w:br/>
        <w:t>E</w:t>
      </w:r>
      <w:r w:rsidRPr="00A71CC0">
        <w:rPr>
          <w:rFonts w:ascii="Times New Roman" w:eastAsia="Times New Roman" w:hAnsi="Times New Roman" w:cs="Times New Roman"/>
          <w:bCs/>
          <w:sz w:val="24"/>
          <w:szCs w:val="24"/>
        </w:rPr>
        <w:t xml:space="preserve">ye paint emphasized the eyes and protected them from the bright sunlight. During the Old Kingdom, powdered green malachite was brushed under the eyes. Rouge to </w:t>
      </w:r>
      <w:r w:rsidRPr="00D92418">
        <w:rPr>
          <w:rFonts w:ascii="Times New Roman" w:eastAsia="Times New Roman" w:hAnsi="Times New Roman" w:cs="Times New Roman"/>
          <w:bCs/>
          <w:sz w:val="24"/>
          <w:szCs w:val="24"/>
        </w:rPr>
        <w:t>color</w:t>
      </w:r>
      <w:r w:rsidRPr="00A71CC0">
        <w:rPr>
          <w:rFonts w:ascii="Times New Roman" w:eastAsia="Times New Roman" w:hAnsi="Times New Roman" w:cs="Times New Roman"/>
          <w:bCs/>
          <w:sz w:val="24"/>
          <w:szCs w:val="24"/>
        </w:rPr>
        <w:t xml:space="preserve"> the face and lips was made from red ochre. Oils and fats were applied to the skin to protect it, mixed into perfumes, and added to the incense cones worn on top of the head. </w:t>
      </w:r>
      <w:r w:rsidRPr="00D92418">
        <w:rPr>
          <w:rFonts w:ascii="Times New Roman" w:eastAsia="Times New Roman" w:hAnsi="Times New Roman" w:cs="Times New Roman"/>
          <w:bCs/>
          <w:sz w:val="24"/>
          <w:szCs w:val="24"/>
        </w:rPr>
        <w:t>Both men and women wore perfume</w:t>
      </w:r>
      <w:r w:rsidRPr="00A71CC0">
        <w:rPr>
          <w:rFonts w:ascii="Times New Roman" w:eastAsia="Times New Roman" w:hAnsi="Times New Roman" w:cs="Times New Roman"/>
          <w:bCs/>
          <w:sz w:val="24"/>
          <w:szCs w:val="24"/>
        </w:rPr>
        <w:t xml:space="preserve"> cones on their heads.</w:t>
      </w:r>
      <w:r w:rsidRPr="00A71CC0">
        <w:rPr>
          <w:rFonts w:ascii="Times New Roman" w:eastAsia="Times New Roman" w:hAnsi="Times New Roman" w:cs="Times New Roman"/>
          <w:b/>
          <w:bCs/>
          <w:sz w:val="24"/>
          <w:szCs w:val="24"/>
        </w:rPr>
        <w:t xml:space="preserve"> </w:t>
      </w:r>
      <w:r w:rsidRPr="00A71CC0">
        <w:rPr>
          <w:rFonts w:ascii="Times New Roman" w:eastAsia="Times New Roman" w:hAnsi="Times New Roman" w:cs="Times New Roman"/>
          <w:b/>
          <w:bCs/>
          <w:sz w:val="24"/>
          <w:szCs w:val="24"/>
        </w:rPr>
        <w:br w:type="textWrapping" w:clear="left"/>
      </w:r>
    </w:p>
    <w:p w:rsidR="00D92418" w:rsidRPr="00A71CC0" w:rsidRDefault="00D92418" w:rsidP="00A71CC0">
      <w:pPr>
        <w:spacing w:before="100" w:beforeAutospacing="1" w:after="100" w:afterAutospacing="1" w:line="240" w:lineRule="auto"/>
        <w:rPr>
          <w:rFonts w:ascii="Times New Roman" w:eastAsia="Times New Roman" w:hAnsi="Times New Roman" w:cs="Times New Roman"/>
          <w:b/>
          <w:bCs/>
          <w:sz w:val="24"/>
          <w:szCs w:val="24"/>
        </w:rPr>
      </w:pPr>
    </w:p>
    <w:p w:rsidR="00A71CC0" w:rsidRPr="00A71CC0" w:rsidRDefault="00D92418" w:rsidP="00A71CC0">
      <w:pPr>
        <w:spacing w:before="100" w:beforeAutospacing="1" w:after="100" w:afterAutospacing="1" w:line="240" w:lineRule="auto"/>
        <w:outlineLvl w:val="2"/>
        <w:rPr>
          <w:rFonts w:ascii="Times New Roman" w:eastAsia="Times New Roman" w:hAnsi="Times New Roman" w:cs="Times New Roman"/>
          <w:bCs/>
          <w:sz w:val="27"/>
          <w:szCs w:val="27"/>
        </w:rPr>
      </w:pPr>
      <w:bookmarkStart w:id="2" w:name="jewellery"/>
      <w:bookmarkEnd w:id="2"/>
      <w:r w:rsidRPr="00A71CC0">
        <w:rPr>
          <w:rFonts w:ascii="Times New Roman" w:eastAsia="Times New Roman" w:hAnsi="Times New Roman" w:cs="Times New Roman"/>
          <w:b/>
          <w:bCs/>
          <w:noProof/>
          <w:sz w:val="24"/>
          <w:szCs w:val="24"/>
        </w:rPr>
        <w:drawing>
          <wp:anchor distT="0" distB="0" distL="47625" distR="47625" simplePos="0" relativeHeight="251663360" behindDoc="0" locked="0" layoutInCell="1" allowOverlap="0" wp14:anchorId="6A345731" wp14:editId="7501F1F4">
            <wp:simplePos x="0" y="0"/>
            <wp:positionH relativeFrom="column">
              <wp:posOffset>4695825</wp:posOffset>
            </wp:positionH>
            <wp:positionV relativeFrom="line">
              <wp:posOffset>269875</wp:posOffset>
            </wp:positionV>
            <wp:extent cx="1394460" cy="986155"/>
            <wp:effectExtent l="0" t="0" r="0" b="4445"/>
            <wp:wrapSquare wrapText="bothSides"/>
            <wp:docPr id="13" name="Picture 6" descr="Necklaces.  Royal Ontario Museum; &#10;CMC S97 10839; &#10;PCD 2001-281-018">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cklaces.  Royal Ontario Museum; &#10;CMC S97 10839; &#10;PCD 2001-281-018">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94460" cy="986155"/>
                    </a:xfrm>
                    <a:prstGeom prst="rect">
                      <a:avLst/>
                    </a:prstGeom>
                    <a:noFill/>
                    <a:ln>
                      <a:noFill/>
                    </a:ln>
                  </pic:spPr>
                </pic:pic>
              </a:graphicData>
            </a:graphic>
            <wp14:sizeRelH relativeFrom="page">
              <wp14:pctWidth>0</wp14:pctWidth>
            </wp14:sizeRelH>
            <wp14:sizeRelV relativeFrom="page">
              <wp14:pctHeight>0</wp14:pctHeight>
            </wp14:sizeRelV>
          </wp:anchor>
        </w:drawing>
      </w:r>
      <w:r w:rsidR="00A71CC0" w:rsidRPr="00A71CC0">
        <w:rPr>
          <w:rFonts w:ascii="Times New Roman" w:eastAsia="Times New Roman" w:hAnsi="Times New Roman" w:cs="Times New Roman"/>
          <w:b/>
          <w:bCs/>
          <w:sz w:val="48"/>
          <w:szCs w:val="48"/>
          <w:u w:val="single"/>
        </w:rPr>
        <w:t>J</w:t>
      </w:r>
      <w:r w:rsidR="00A71CC0" w:rsidRPr="00A71CC0">
        <w:rPr>
          <w:rFonts w:ascii="Times New Roman" w:eastAsia="Times New Roman" w:hAnsi="Times New Roman" w:cs="Times New Roman"/>
          <w:b/>
          <w:bCs/>
          <w:sz w:val="27"/>
          <w:szCs w:val="27"/>
          <w:u w:val="single"/>
        </w:rPr>
        <w:t>ewelry:</w:t>
      </w:r>
      <w:r w:rsidR="00A71CC0">
        <w:rPr>
          <w:rFonts w:ascii="Times New Roman" w:eastAsia="Times New Roman" w:hAnsi="Times New Roman" w:cs="Times New Roman"/>
          <w:b/>
          <w:bCs/>
          <w:sz w:val="27"/>
          <w:szCs w:val="27"/>
        </w:rPr>
        <w:t xml:space="preserve"> </w:t>
      </w:r>
      <w:hyperlink r:id="rId51" w:history="1"/>
      <w:r w:rsidR="00A71CC0" w:rsidRPr="00A71CC0">
        <w:rPr>
          <w:rFonts w:ascii="Times New Roman" w:eastAsia="Times New Roman" w:hAnsi="Times New Roman" w:cs="Times New Roman"/>
          <w:bCs/>
          <w:sz w:val="36"/>
          <w:szCs w:val="36"/>
        </w:rPr>
        <w:t>F</w:t>
      </w:r>
      <w:r w:rsidR="00A71CC0" w:rsidRPr="00A71CC0">
        <w:rPr>
          <w:rFonts w:ascii="Times New Roman" w:eastAsia="Times New Roman" w:hAnsi="Times New Roman" w:cs="Times New Roman"/>
          <w:bCs/>
          <w:sz w:val="24"/>
          <w:szCs w:val="24"/>
        </w:rPr>
        <w:t xml:space="preserve">rom the earliest times, </w:t>
      </w:r>
      <w:hyperlink r:id="rId52" w:tgtFrame="_blank" w:history="1">
        <w:r w:rsidR="00A71CC0" w:rsidRPr="00D92418">
          <w:rPr>
            <w:rFonts w:ascii="Times New Roman" w:eastAsia="Times New Roman" w:hAnsi="Times New Roman" w:cs="Times New Roman"/>
            <w:bCs/>
            <w:sz w:val="24"/>
            <w:szCs w:val="24"/>
          </w:rPr>
          <w:t>jewelry</w:t>
        </w:r>
      </w:hyperlink>
      <w:r w:rsidR="00A71CC0" w:rsidRPr="00A71CC0">
        <w:rPr>
          <w:rFonts w:ascii="Times New Roman" w:eastAsia="Times New Roman" w:hAnsi="Times New Roman" w:cs="Times New Roman"/>
          <w:bCs/>
          <w:sz w:val="24"/>
          <w:szCs w:val="24"/>
        </w:rPr>
        <w:t xml:space="preserve"> was worn by the elite for social status. Bracelets, rings, earrings, </w:t>
      </w:r>
      <w:hyperlink r:id="rId53" w:tgtFrame="_blank" w:history="1">
        <w:r w:rsidR="00A71CC0" w:rsidRPr="00A71CC0">
          <w:rPr>
            <w:rFonts w:ascii="Times New Roman" w:eastAsia="Times New Roman" w:hAnsi="Times New Roman" w:cs="Times New Roman"/>
            <w:bCs/>
            <w:sz w:val="24"/>
            <w:szCs w:val="24"/>
          </w:rPr>
          <w:t>necklaces</w:t>
        </w:r>
      </w:hyperlink>
      <w:r w:rsidR="00A71CC0" w:rsidRPr="00A71CC0">
        <w:rPr>
          <w:rFonts w:ascii="Times New Roman" w:eastAsia="Times New Roman" w:hAnsi="Times New Roman" w:cs="Times New Roman"/>
          <w:bCs/>
          <w:sz w:val="24"/>
          <w:szCs w:val="24"/>
        </w:rPr>
        <w:t xml:space="preserve">, pins, belt buckles and amulets were made from </w:t>
      </w:r>
      <w:hyperlink r:id="rId54" w:tgtFrame="_blank" w:history="1">
        <w:r w:rsidR="00A71CC0" w:rsidRPr="00A71CC0">
          <w:rPr>
            <w:rFonts w:ascii="Times New Roman" w:eastAsia="Times New Roman" w:hAnsi="Times New Roman" w:cs="Times New Roman"/>
            <w:bCs/>
            <w:sz w:val="24"/>
            <w:szCs w:val="24"/>
          </w:rPr>
          <w:t>gold and silver</w:t>
        </w:r>
      </w:hyperlink>
      <w:r w:rsidR="00A71CC0" w:rsidRPr="00A71CC0">
        <w:rPr>
          <w:rFonts w:ascii="Times New Roman" w:eastAsia="Times New Roman" w:hAnsi="Times New Roman" w:cs="Times New Roman"/>
          <w:bCs/>
          <w:sz w:val="24"/>
          <w:szCs w:val="24"/>
        </w:rPr>
        <w:t xml:space="preserve"> </w:t>
      </w:r>
      <w:r w:rsidRPr="00D92418">
        <w:rPr>
          <w:rFonts w:ascii="Times New Roman" w:eastAsia="Times New Roman" w:hAnsi="Times New Roman" w:cs="Times New Roman"/>
          <w:bCs/>
          <w:sz w:val="24"/>
          <w:szCs w:val="24"/>
        </w:rPr>
        <w:t xml:space="preserve">and had </w:t>
      </w:r>
      <w:r w:rsidR="00A71CC0" w:rsidRPr="00A71CC0">
        <w:rPr>
          <w:rFonts w:ascii="Times New Roman" w:eastAsia="Times New Roman" w:hAnsi="Times New Roman" w:cs="Times New Roman"/>
          <w:bCs/>
          <w:sz w:val="24"/>
          <w:szCs w:val="24"/>
        </w:rPr>
        <w:t xml:space="preserve">precious stones such as </w:t>
      </w:r>
      <w:hyperlink r:id="rId55" w:tgtFrame="_blank" w:history="1">
        <w:r w:rsidR="00A71CC0" w:rsidRPr="00A71CC0">
          <w:rPr>
            <w:rFonts w:ascii="Times New Roman" w:eastAsia="Times New Roman" w:hAnsi="Times New Roman" w:cs="Times New Roman"/>
            <w:bCs/>
            <w:sz w:val="24"/>
            <w:szCs w:val="24"/>
          </w:rPr>
          <w:t>lapis lazuli</w:t>
        </w:r>
      </w:hyperlink>
      <w:r w:rsidR="00A71CC0" w:rsidRPr="00A71CC0">
        <w:rPr>
          <w:rFonts w:ascii="Times New Roman" w:eastAsia="Times New Roman" w:hAnsi="Times New Roman" w:cs="Times New Roman"/>
          <w:bCs/>
          <w:sz w:val="24"/>
          <w:szCs w:val="24"/>
        </w:rPr>
        <w:t xml:space="preserve">, turquoise, carnelian and amethyst. </w:t>
      </w:r>
    </w:p>
    <w:p w:rsidR="00A71CC0" w:rsidRPr="00A71CC0" w:rsidRDefault="00A71CC0" w:rsidP="00A71CC0">
      <w:pPr>
        <w:spacing w:before="100" w:beforeAutospacing="1" w:after="100" w:afterAutospacing="1" w:line="240" w:lineRule="auto"/>
        <w:rPr>
          <w:rFonts w:ascii="Times New Roman" w:eastAsia="Times New Roman" w:hAnsi="Times New Roman" w:cs="Times New Roman"/>
          <w:bCs/>
          <w:sz w:val="24"/>
          <w:szCs w:val="24"/>
        </w:rPr>
      </w:pPr>
      <w:r w:rsidRPr="00A71CC0">
        <w:rPr>
          <w:rFonts w:ascii="Times New Roman" w:eastAsia="Times New Roman" w:hAnsi="Times New Roman" w:cs="Times New Roman"/>
          <w:bCs/>
          <w:sz w:val="24"/>
          <w:szCs w:val="24"/>
        </w:rPr>
        <w:t xml:space="preserve"> </w:t>
      </w:r>
      <w:r w:rsidR="00D92418" w:rsidRPr="00D92418">
        <w:rPr>
          <w:rFonts w:ascii="Times New Roman" w:eastAsia="Times New Roman" w:hAnsi="Times New Roman" w:cs="Times New Roman"/>
          <w:bCs/>
          <w:sz w:val="24"/>
          <w:szCs w:val="24"/>
        </w:rPr>
        <w:t xml:space="preserve">Egyptian Jewelry was created to show religious things: </w:t>
      </w:r>
      <w:r w:rsidRPr="00A71CC0">
        <w:rPr>
          <w:rFonts w:ascii="Times New Roman" w:eastAsia="Times New Roman" w:hAnsi="Times New Roman" w:cs="Times New Roman"/>
          <w:bCs/>
          <w:sz w:val="24"/>
          <w:szCs w:val="24"/>
        </w:rPr>
        <w:t xml:space="preserve">images of the gods and goddesses; hieroglyphic symbols; and birds, animals and insects that played a role in the creation myth. Commonly seen were the </w:t>
      </w:r>
      <w:hyperlink r:id="rId56" w:history="1">
        <w:r w:rsidRPr="00A71CC0">
          <w:rPr>
            <w:rFonts w:ascii="Times New Roman" w:eastAsia="Times New Roman" w:hAnsi="Times New Roman" w:cs="Times New Roman"/>
            <w:bCs/>
            <w:sz w:val="24"/>
            <w:szCs w:val="24"/>
          </w:rPr>
          <w:t>scarab</w:t>
        </w:r>
      </w:hyperlink>
      <w:r w:rsidRPr="00A71CC0">
        <w:rPr>
          <w:rFonts w:ascii="Times New Roman" w:eastAsia="Times New Roman" w:hAnsi="Times New Roman" w:cs="Times New Roman"/>
          <w:bCs/>
          <w:sz w:val="24"/>
          <w:szCs w:val="24"/>
        </w:rPr>
        <w:t xml:space="preserve">; the Eye of Re; lotus and papyrus plants; the vulture and the hawk; the cobra; and </w:t>
      </w:r>
      <w:hyperlink r:id="rId57" w:history="1">
        <w:r w:rsidRPr="00A71CC0">
          <w:rPr>
            <w:rFonts w:ascii="Times New Roman" w:eastAsia="Times New Roman" w:hAnsi="Times New Roman" w:cs="Times New Roman"/>
            <w:bCs/>
            <w:sz w:val="24"/>
            <w:szCs w:val="24"/>
          </w:rPr>
          <w:t>symbols</w:t>
        </w:r>
      </w:hyperlink>
      <w:r w:rsidRPr="00A71CC0">
        <w:rPr>
          <w:rFonts w:ascii="Times New Roman" w:eastAsia="Times New Roman" w:hAnsi="Times New Roman" w:cs="Times New Roman"/>
          <w:bCs/>
          <w:sz w:val="24"/>
          <w:szCs w:val="24"/>
        </w:rPr>
        <w:t xml:space="preserve"> such as the Isis knot, and the </w:t>
      </w:r>
      <w:r w:rsidRPr="00A71CC0">
        <w:rPr>
          <w:rFonts w:ascii="Times New Roman" w:eastAsia="Times New Roman" w:hAnsi="Times New Roman" w:cs="Times New Roman"/>
          <w:bCs/>
          <w:i/>
          <w:iCs/>
          <w:sz w:val="24"/>
          <w:szCs w:val="24"/>
        </w:rPr>
        <w:t>ankh</w:t>
      </w:r>
      <w:r w:rsidRPr="00A71CC0">
        <w:rPr>
          <w:rFonts w:ascii="Times New Roman" w:eastAsia="Times New Roman" w:hAnsi="Times New Roman" w:cs="Times New Roman"/>
          <w:bCs/>
          <w:sz w:val="24"/>
          <w:szCs w:val="24"/>
        </w:rPr>
        <w:t xml:space="preserve"> (symbol of life). A person's </w:t>
      </w:r>
      <w:r w:rsidRPr="00D92418">
        <w:rPr>
          <w:rFonts w:ascii="Times New Roman" w:eastAsia="Times New Roman" w:hAnsi="Times New Roman" w:cs="Times New Roman"/>
          <w:bCs/>
          <w:sz w:val="24"/>
          <w:szCs w:val="24"/>
        </w:rPr>
        <w:t>jewelry</w:t>
      </w:r>
      <w:r w:rsidRPr="00A71CC0">
        <w:rPr>
          <w:rFonts w:ascii="Times New Roman" w:eastAsia="Times New Roman" w:hAnsi="Times New Roman" w:cs="Times New Roman"/>
          <w:bCs/>
          <w:sz w:val="24"/>
          <w:szCs w:val="24"/>
        </w:rPr>
        <w:t xml:space="preserve"> was placed in his or her grave to be used in the afterworld, along with many other personal items. </w:t>
      </w:r>
    </w:p>
    <w:p w:rsidR="001A588A" w:rsidRPr="00A71CC0" w:rsidRDefault="00AB6FA8">
      <w:bookmarkStart w:id="3" w:name="_GoBack"/>
      <w:bookmarkEnd w:id="3"/>
    </w:p>
    <w:sectPr w:rsidR="001A588A" w:rsidRPr="00A71CC0" w:rsidSect="00D92418">
      <w:pgSz w:w="12240" w:h="15840"/>
      <w:pgMar w:top="900" w:right="81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CC0"/>
    <w:rsid w:val="003A5AB2"/>
    <w:rsid w:val="006613B6"/>
    <w:rsid w:val="008229B7"/>
    <w:rsid w:val="009268CA"/>
    <w:rsid w:val="00A71CC0"/>
    <w:rsid w:val="00AB6FA8"/>
    <w:rsid w:val="00D75623"/>
    <w:rsid w:val="00D92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C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C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63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istorymuseum.ca/cmc/exhibitions/civil/egypt/egcr07e.shtml" TargetMode="External"/><Relationship Id="rId18" Type="http://schemas.openxmlformats.org/officeDocument/2006/relationships/hyperlink" Target="http://www.digitalegypt.ucl.ac.uk/textil/index2.html" TargetMode="External"/><Relationship Id="rId26" Type="http://schemas.openxmlformats.org/officeDocument/2006/relationships/hyperlink" Target="http://www.historymuseum.ca/cmc/exhibitions/civil/egypt/images/life22b.jpg" TargetMode="External"/><Relationship Id="rId39" Type="http://schemas.openxmlformats.org/officeDocument/2006/relationships/hyperlink" Target="http://www.historymuseum.ca/cmc/exhibitions/civil/egypt/images/life31b.jpg" TargetMode="External"/><Relationship Id="rId21" Type="http://schemas.openxmlformats.org/officeDocument/2006/relationships/image" Target="media/image4.jpeg"/><Relationship Id="rId34" Type="http://schemas.openxmlformats.org/officeDocument/2006/relationships/hyperlink" Target="http://www.historymuseum.ca/cmc/exhibitions/civil/egypt/images/life32b.jpg" TargetMode="External"/><Relationship Id="rId42" Type="http://schemas.openxmlformats.org/officeDocument/2006/relationships/hyperlink" Target="http://www.levity.com/alchemy/islam23.html" TargetMode="External"/><Relationship Id="rId47" Type="http://schemas.openxmlformats.org/officeDocument/2006/relationships/hyperlink" Target="http://www.digitalegypt.ucl.ac.uk/metal/mirrors.html" TargetMode="External"/><Relationship Id="rId50" Type="http://schemas.openxmlformats.org/officeDocument/2006/relationships/image" Target="media/image13.jpeg"/><Relationship Id="rId55" Type="http://schemas.openxmlformats.org/officeDocument/2006/relationships/hyperlink" Target="http://www.digitalegypt.ucl.ac.uk/foreignrelations/lapislazuli.html" TargetMode="External"/><Relationship Id="rId7" Type="http://schemas.openxmlformats.org/officeDocument/2006/relationships/hyperlink" Target="http://www.touregypt.net/historicalessays/lifeinEgypt9.htm" TargetMode="External"/><Relationship Id="rId12" Type="http://schemas.openxmlformats.org/officeDocument/2006/relationships/hyperlink" Target="http://www.digitalegypt.ucl.ac.uk/textil/linen.html" TargetMode="External"/><Relationship Id="rId17" Type="http://schemas.openxmlformats.org/officeDocument/2006/relationships/hyperlink" Target="http://www.historymuseum.ca/cmc/exhibitions/civil/egypt/egcl06p.shtml" TargetMode="External"/><Relationship Id="rId25" Type="http://schemas.openxmlformats.org/officeDocument/2006/relationships/image" Target="media/image6.jpeg"/><Relationship Id="rId33" Type="http://schemas.openxmlformats.org/officeDocument/2006/relationships/hyperlink" Target="http://www.digitalegypt.ucl.ac.uk/textil/shoes.html" TargetMode="External"/><Relationship Id="rId38" Type="http://schemas.openxmlformats.org/officeDocument/2006/relationships/hyperlink" Target="http://www.historymuseum.ca/cmc/exhibitions/civil/egypt/images/govt09b.jpg" TargetMode="External"/><Relationship Id="rId46" Type="http://schemas.openxmlformats.org/officeDocument/2006/relationships/hyperlink" Target="http://www.historymuseum.ca/cmc/exhibitions/civil/egypt/egcglose.shtml"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historymuseum.ca/cmc/exhibitions/civil/egypt/images/life27b.jpg" TargetMode="External"/><Relationship Id="rId20" Type="http://schemas.openxmlformats.org/officeDocument/2006/relationships/hyperlink" Target="http://www.historymuseum.ca/cmc/exhibitions/civil/egypt/images/life19b.jpg" TargetMode="External"/><Relationship Id="rId29" Type="http://schemas.openxmlformats.org/officeDocument/2006/relationships/image" Target="media/image8.jpeg"/><Relationship Id="rId41" Type="http://schemas.openxmlformats.org/officeDocument/2006/relationships/hyperlink" Target="http://www.historymuseum.ca/cmc/exhibitions/civil/egypt/images/life29b.jpg" TargetMode="External"/><Relationship Id="rId54" Type="http://schemas.openxmlformats.org/officeDocument/2006/relationships/hyperlink" Target="http://www.digitalegypt.ucl.ac.uk/metal/index.html"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24" Type="http://schemas.openxmlformats.org/officeDocument/2006/relationships/hyperlink" Target="http://www.historymuseum.ca/cmc/exhibitions/civil/egypt/images/life21b.jpg" TargetMode="External"/><Relationship Id="rId32" Type="http://schemas.openxmlformats.org/officeDocument/2006/relationships/hyperlink" Target="http://www.digitalegypt.ucl.ac.uk/craft/leather.html" TargetMode="External"/><Relationship Id="rId37" Type="http://schemas.openxmlformats.org/officeDocument/2006/relationships/hyperlink" Target="http://www.egyptologyonline.com/wigs_&amp;_hair.htm" TargetMode="External"/><Relationship Id="rId40" Type="http://schemas.openxmlformats.org/officeDocument/2006/relationships/image" Target="media/image11.jpeg"/><Relationship Id="rId45" Type="http://schemas.openxmlformats.org/officeDocument/2006/relationships/hyperlink" Target="http://www.smith.edu/hsc/museum/ancient_inventions/eyeliner2.html" TargetMode="External"/><Relationship Id="rId53" Type="http://schemas.openxmlformats.org/officeDocument/2006/relationships/hyperlink" Target="http://www.carnegiemnh.org/exhibits/egypt/necklace.htm" TargetMode="External"/><Relationship Id="rId58" Type="http://schemas.openxmlformats.org/officeDocument/2006/relationships/fontTable" Target="fontTable.xml"/><Relationship Id="rId5" Type="http://schemas.openxmlformats.org/officeDocument/2006/relationships/hyperlink" Target="http://www.historymuseum.ca/cmc/exhibitions/civil/egypt/images/life27b.jpg" TargetMode="External"/><Relationship Id="rId15" Type="http://schemas.openxmlformats.org/officeDocument/2006/relationships/image" Target="media/image3.jpeg"/><Relationship Id="rId23" Type="http://schemas.openxmlformats.org/officeDocument/2006/relationships/image" Target="media/image5.jpeg"/><Relationship Id="rId28" Type="http://schemas.openxmlformats.org/officeDocument/2006/relationships/hyperlink" Target="http://www.historymuseum.ca/cmc/exhibitions/civil/egypt/images/life23b.jpg" TargetMode="External"/><Relationship Id="rId36" Type="http://schemas.openxmlformats.org/officeDocument/2006/relationships/hyperlink" Target="http://www.touregypt.net/magazine/mag07012001/magf3.htm" TargetMode="External"/><Relationship Id="rId49" Type="http://schemas.openxmlformats.org/officeDocument/2006/relationships/hyperlink" Target="http://www.historymuseum.ca/cmc/exhibitions/civil/egypt/images/life30b.jpg" TargetMode="External"/><Relationship Id="rId57" Type="http://schemas.openxmlformats.org/officeDocument/2006/relationships/hyperlink" Target="http://www.historymuseum.ca/cmc/exhibitions/civil/egypt/egcgov5e.shtml" TargetMode="External"/><Relationship Id="rId10" Type="http://schemas.openxmlformats.org/officeDocument/2006/relationships/hyperlink" Target="http://www.touregypt.net/magazine/mag01012001/magf4.htm" TargetMode="External"/><Relationship Id="rId19" Type="http://schemas.openxmlformats.org/officeDocument/2006/relationships/hyperlink" Target="http://www.arlecchino.org/pasquariello/egyptian_kilt.html" TargetMode="External"/><Relationship Id="rId31" Type="http://schemas.openxmlformats.org/officeDocument/2006/relationships/image" Target="media/image9.jpeg"/><Relationship Id="rId44" Type="http://schemas.openxmlformats.org/officeDocument/2006/relationships/image" Target="media/image12.jpeg"/><Relationship Id="rId52" Type="http://schemas.openxmlformats.org/officeDocument/2006/relationships/hyperlink" Target="http://www.digitalegypt.ucl.ac.uk/jewellery/index.html" TargetMode="External"/><Relationship Id="rId4" Type="http://schemas.openxmlformats.org/officeDocument/2006/relationships/webSettings" Target="webSettings.xml"/><Relationship Id="rId9" Type="http://schemas.openxmlformats.org/officeDocument/2006/relationships/hyperlink" Target="http://www.historymuseum.ca/cmc/exhibitions/civil/egypt/images/life26b.jpg" TargetMode="External"/><Relationship Id="rId14" Type="http://schemas.openxmlformats.org/officeDocument/2006/relationships/hyperlink" Target="http://www.historymuseum.ca/cmc/exhibitions/civil/egypt/egcgov3e.shtml" TargetMode="External"/><Relationship Id="rId22" Type="http://schemas.openxmlformats.org/officeDocument/2006/relationships/hyperlink" Target="http://www.historymuseum.ca/cmc/exhibitions/civil/egypt/images/life20b.jpg" TargetMode="External"/><Relationship Id="rId27" Type="http://schemas.openxmlformats.org/officeDocument/2006/relationships/image" Target="media/image7.jpeg"/><Relationship Id="rId30" Type="http://schemas.openxmlformats.org/officeDocument/2006/relationships/hyperlink" Target="http://www.historymuseum.ca/cmc/exhibitions/civil/egypt/images/life24b.jpg" TargetMode="External"/><Relationship Id="rId35" Type="http://schemas.openxmlformats.org/officeDocument/2006/relationships/image" Target="media/image10.jpeg"/><Relationship Id="rId43" Type="http://schemas.openxmlformats.org/officeDocument/2006/relationships/hyperlink" Target="http://nefertiti.iwebland.com/trades/perfume_makers.htm" TargetMode="External"/><Relationship Id="rId48" Type="http://schemas.openxmlformats.org/officeDocument/2006/relationships/hyperlink" Target="http://www.digitalegypt.ucl.ac.uk/material/cosmetics.html" TargetMode="External"/><Relationship Id="rId56" Type="http://schemas.openxmlformats.org/officeDocument/2006/relationships/hyperlink" Target="http://www.historymuseum.ca/cmc/exhibitions/civil/egypt/images/life33.jpg" TargetMode="External"/><Relationship Id="rId8" Type="http://schemas.openxmlformats.org/officeDocument/2006/relationships/hyperlink" Target="http://www.digitalegypt.ucl.ac.uk/burialcustoms/amuletsindex.html" TargetMode="External"/><Relationship Id="rId51" Type="http://schemas.openxmlformats.org/officeDocument/2006/relationships/hyperlink" Target="http://www.historymuseum.ca/cmc/exhibitions/civil/egypt/images/life30b.jp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2</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Burke</dc:creator>
  <cp:lastModifiedBy>Tyler Burke</cp:lastModifiedBy>
  <cp:revision>2</cp:revision>
  <cp:lastPrinted>2014-10-01T13:24:00Z</cp:lastPrinted>
  <dcterms:created xsi:type="dcterms:W3CDTF">2014-09-30T17:56:00Z</dcterms:created>
  <dcterms:modified xsi:type="dcterms:W3CDTF">2014-10-01T16:08:00Z</dcterms:modified>
</cp:coreProperties>
</file>